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0C4E" w14:textId="71285134" w:rsidR="003F687A" w:rsidRPr="00635980" w:rsidRDefault="00152BF7" w:rsidP="009C798E">
      <w:pPr>
        <w:spacing w:line="360" w:lineRule="exact"/>
        <w:jc w:val="center"/>
        <w:rPr>
          <w:rFonts w:ascii="UD デジタル 教科書体 NK-R" w:eastAsia="UD デジタル 教科書体 NK-R"/>
          <w:sz w:val="28"/>
        </w:rPr>
      </w:pPr>
      <w:r w:rsidRPr="00635980">
        <w:rPr>
          <w:rFonts w:ascii="UD デジタル 教科書体 NK-R" w:eastAsia="UD デジタル 教科書体 NK-R" w:hint="eastAsia"/>
          <w:sz w:val="28"/>
        </w:rPr>
        <w:t>第４５回所沢市民フェスティバル</w:t>
      </w:r>
      <w:r w:rsidR="003F687A" w:rsidRPr="00635980">
        <w:rPr>
          <w:rFonts w:ascii="UD デジタル 教科書体 NK-R" w:eastAsia="UD デジタル 教科書体 NK-R" w:hint="eastAsia"/>
          <w:sz w:val="28"/>
        </w:rPr>
        <w:t>における</w:t>
      </w:r>
      <w:r w:rsidRPr="00635980">
        <w:rPr>
          <w:rFonts w:ascii="UD デジタル 教科書体 NK-R" w:eastAsia="UD デジタル 教科書体 NK-R" w:hint="eastAsia"/>
          <w:sz w:val="28"/>
        </w:rPr>
        <w:t>テントでの</w:t>
      </w:r>
      <w:r w:rsidR="0005663E" w:rsidRPr="00635980">
        <w:rPr>
          <w:rFonts w:ascii="UD デジタル 教科書体 NK-R" w:eastAsia="UD デジタル 教科書体 NK-R" w:hint="eastAsia"/>
          <w:sz w:val="28"/>
        </w:rPr>
        <w:t>食品</w:t>
      </w:r>
      <w:r w:rsidR="006B450F" w:rsidRPr="00635980">
        <w:rPr>
          <w:rFonts w:ascii="UD デジタル 教科書体 NK-R" w:eastAsia="UD デジタル 教科書体 NK-R" w:hint="eastAsia"/>
          <w:sz w:val="28"/>
        </w:rPr>
        <w:t>・飲料</w:t>
      </w:r>
      <w:r w:rsidR="007748FC" w:rsidRPr="00635980">
        <w:rPr>
          <w:rFonts w:ascii="UD デジタル 教科書体 NK-R" w:eastAsia="UD デジタル 教科書体 NK-R" w:hint="eastAsia"/>
          <w:sz w:val="28"/>
        </w:rPr>
        <w:t>の取扱い</w:t>
      </w:r>
      <w:r w:rsidRPr="00635980">
        <w:rPr>
          <w:rFonts w:ascii="UD デジタル 教科書体 NK-R" w:eastAsia="UD デジタル 教科書体 NK-R" w:hint="eastAsia"/>
          <w:sz w:val="28"/>
        </w:rPr>
        <w:t>について</w:t>
      </w:r>
    </w:p>
    <w:p w14:paraId="2277A09A" w14:textId="4556B1CA" w:rsidR="00F16C03" w:rsidRPr="00635980" w:rsidRDefault="003F687A" w:rsidP="009C798E">
      <w:pPr>
        <w:spacing w:line="360" w:lineRule="exact"/>
        <w:jc w:val="center"/>
        <w:rPr>
          <w:rFonts w:ascii="UD デジタル 教科書体 NK-R" w:eastAsia="UD デジタル 教科書体 NK-R"/>
          <w:sz w:val="28"/>
        </w:rPr>
      </w:pPr>
      <w:r w:rsidRPr="00635980">
        <w:rPr>
          <w:rFonts w:ascii="UD デジタル 教科書体 NK-R" w:eastAsia="UD デジタル 教科書体 NK-R" w:hint="eastAsia"/>
          <w:sz w:val="28"/>
        </w:rPr>
        <w:t>（兼誓約書）</w:t>
      </w:r>
    </w:p>
    <w:p w14:paraId="29EF7D28" w14:textId="77777777" w:rsidR="0078518D" w:rsidRPr="00635980" w:rsidRDefault="0078518D" w:rsidP="009C798E">
      <w:pPr>
        <w:spacing w:line="360" w:lineRule="exact"/>
        <w:jc w:val="center"/>
        <w:rPr>
          <w:rFonts w:ascii="UD デジタル 教科書体 NK-R" w:eastAsia="UD デジタル 教科書体 NK-R"/>
          <w:sz w:val="24"/>
        </w:rPr>
      </w:pPr>
    </w:p>
    <w:p w14:paraId="7FA02159" w14:textId="77C3DAB3" w:rsidR="00514C8C" w:rsidRPr="00635980" w:rsidRDefault="00514C8C" w:rsidP="00514C8C">
      <w:pPr>
        <w:pStyle w:val="a3"/>
        <w:spacing w:line="440" w:lineRule="exact"/>
        <w:ind w:leftChars="0" w:left="357" w:firstLineChars="100" w:firstLine="240"/>
        <w:rPr>
          <w:rFonts w:ascii="UD デジタル 教科書体 NK-R" w:eastAsia="UD デジタル 教科書体 NK-R"/>
          <w:sz w:val="24"/>
        </w:rPr>
      </w:pPr>
      <w:r w:rsidRPr="00635980">
        <w:rPr>
          <w:rFonts w:ascii="UD デジタル 教科書体 NK-R" w:eastAsia="UD デジタル 教科書体 NK-R" w:hint="eastAsia"/>
          <w:sz w:val="24"/>
        </w:rPr>
        <w:t>所沢市民フェスティバルは、小さなお子さんから高齢者まで様々な方が来場されるイベントです。</w:t>
      </w:r>
      <w:r w:rsidR="0005663E" w:rsidRPr="00635980">
        <w:rPr>
          <w:rFonts w:ascii="UD デジタル 教科書体 NK-R" w:eastAsia="UD デジタル 教科書体 NK-R" w:hint="eastAsia"/>
          <w:sz w:val="24"/>
        </w:rPr>
        <w:t>食品</w:t>
      </w:r>
      <w:r w:rsidR="008323FB">
        <w:rPr>
          <w:rFonts w:ascii="UD デジタル 教科書体 NK-R" w:eastAsia="UD デジタル 教科書体 NK-R" w:hint="eastAsia"/>
          <w:sz w:val="24"/>
        </w:rPr>
        <w:t>・飲料</w:t>
      </w:r>
      <w:r w:rsidRPr="00635980">
        <w:rPr>
          <w:rFonts w:ascii="UD デジタル 教科書体 NK-R" w:eastAsia="UD デジタル 教科書体 NK-R" w:hint="eastAsia"/>
          <w:sz w:val="24"/>
        </w:rPr>
        <w:t>の提供は、常に食中毒</w:t>
      </w:r>
      <w:r w:rsidR="003F687A" w:rsidRPr="00635980">
        <w:rPr>
          <w:rFonts w:ascii="UD デジタル 教科書体 NK-R" w:eastAsia="UD デジタル 教科書体 NK-R" w:hint="eastAsia"/>
          <w:sz w:val="24"/>
        </w:rPr>
        <w:t>等の重大事故</w:t>
      </w:r>
      <w:r w:rsidRPr="00635980">
        <w:rPr>
          <w:rFonts w:ascii="UD デジタル 教科書体 NK-R" w:eastAsia="UD デジタル 教科書体 NK-R" w:hint="eastAsia"/>
          <w:sz w:val="24"/>
        </w:rPr>
        <w:t>等の危険性</w:t>
      </w:r>
      <w:r w:rsidR="003F687A" w:rsidRPr="00635980">
        <w:rPr>
          <w:rFonts w:ascii="UD デジタル 教科書体 NK-R" w:eastAsia="UD デジタル 教科書体 NK-R" w:hint="eastAsia"/>
          <w:sz w:val="24"/>
        </w:rPr>
        <w:t>があります</w:t>
      </w:r>
      <w:r w:rsidRPr="00635980">
        <w:rPr>
          <w:rFonts w:ascii="UD デジタル 教科書体 NK-R" w:eastAsia="UD デジタル 教科書体 NK-R" w:hint="eastAsia"/>
          <w:sz w:val="24"/>
        </w:rPr>
        <w:t>。「昨年</w:t>
      </w:r>
      <w:r w:rsidR="008323FB">
        <w:rPr>
          <w:rFonts w:ascii="UD デジタル 教科書体 NK-R" w:eastAsia="UD デジタル 教科書体 NK-R" w:hint="eastAsia"/>
          <w:sz w:val="24"/>
        </w:rPr>
        <w:t>は</w:t>
      </w:r>
      <w:r w:rsidRPr="00635980">
        <w:rPr>
          <w:rFonts w:ascii="UD デジタル 教科書体 NK-R" w:eastAsia="UD デジタル 教科書体 NK-R" w:hint="eastAsia"/>
          <w:sz w:val="24"/>
        </w:rPr>
        <w:t>これで大丈夫だった</w:t>
      </w:r>
      <w:r w:rsidRPr="00635980">
        <w:rPr>
          <w:rFonts w:ascii="UD デジタル 教科書体 NK-R" w:eastAsia="UD デジタル 教科書体 NK-R"/>
          <w:sz w:val="24"/>
        </w:rPr>
        <w:t>」</w:t>
      </w:r>
      <w:r w:rsidRPr="00635980">
        <w:rPr>
          <w:rFonts w:ascii="UD デジタル 教科書体 NK-R" w:eastAsia="UD デジタル 教科書体 NK-R" w:hint="eastAsia"/>
          <w:sz w:val="24"/>
        </w:rPr>
        <w:t>、「知らなかった」では済まされません！</w:t>
      </w:r>
    </w:p>
    <w:p w14:paraId="0ACB067A" w14:textId="32781FA2" w:rsidR="0026078E" w:rsidRPr="00635980" w:rsidRDefault="0005663E" w:rsidP="00514C8C">
      <w:pPr>
        <w:pStyle w:val="a3"/>
        <w:spacing w:line="440" w:lineRule="exact"/>
        <w:ind w:leftChars="0" w:left="357" w:firstLineChars="100" w:firstLine="240"/>
        <w:rPr>
          <w:rFonts w:ascii="UD デジタル 教科書体 NK-R" w:eastAsia="UD デジタル 教科書体 NK-R"/>
          <w:sz w:val="24"/>
        </w:rPr>
      </w:pPr>
      <w:r w:rsidRPr="00635980">
        <w:rPr>
          <w:rFonts w:ascii="UD デジタル 教科書体 NK-R" w:eastAsia="UD デジタル 教科書体 NK-R" w:hint="eastAsia"/>
          <w:sz w:val="24"/>
        </w:rPr>
        <w:t>食品</w:t>
      </w:r>
      <w:r w:rsidR="006B450F" w:rsidRPr="00635980">
        <w:rPr>
          <w:rFonts w:ascii="UD デジタル 教科書体 NK-R" w:eastAsia="UD デジタル 教科書体 NK-R" w:hint="eastAsia"/>
          <w:sz w:val="24"/>
        </w:rPr>
        <w:t>・飲料</w:t>
      </w:r>
      <w:r w:rsidRPr="00635980">
        <w:rPr>
          <w:rFonts w:ascii="UD デジタル 教科書体 NK-R" w:eastAsia="UD デジタル 教科書体 NK-R" w:hint="eastAsia"/>
          <w:sz w:val="24"/>
        </w:rPr>
        <w:t>を取り扱う</w:t>
      </w:r>
      <w:r w:rsidR="00514C8C" w:rsidRPr="00635980">
        <w:rPr>
          <w:rFonts w:ascii="UD デジタル 教科書体 NK-R" w:eastAsia="UD デジタル 教科書体 NK-R" w:hint="eastAsia"/>
          <w:sz w:val="24"/>
        </w:rPr>
        <w:t>方は、食中毒事故</w:t>
      </w:r>
      <w:r w:rsidR="003F687A" w:rsidRPr="00635980">
        <w:rPr>
          <w:rFonts w:ascii="UD デジタル 教科書体 NK-R" w:eastAsia="UD デジタル 教科書体 NK-R" w:hint="eastAsia"/>
          <w:sz w:val="24"/>
        </w:rPr>
        <w:t>等</w:t>
      </w:r>
      <w:r w:rsidR="00514C8C" w:rsidRPr="00635980">
        <w:rPr>
          <w:rFonts w:ascii="UD デジタル 教科書体 NK-R" w:eastAsia="UD デジタル 教科書体 NK-R" w:hint="eastAsia"/>
          <w:sz w:val="24"/>
        </w:rPr>
        <w:t>を防止するために、以下のルール</w:t>
      </w:r>
      <w:r w:rsidR="003F687A" w:rsidRPr="00635980">
        <w:rPr>
          <w:rFonts w:ascii="UD デジタル 教科書体 NK-R" w:eastAsia="UD デジタル 教科書体 NK-R" w:hint="eastAsia"/>
          <w:sz w:val="24"/>
        </w:rPr>
        <w:t>及び保健所の手引き等</w:t>
      </w:r>
      <w:r w:rsidR="00514C8C" w:rsidRPr="00635980">
        <w:rPr>
          <w:rFonts w:ascii="UD デジタル 教科書体 NK-R" w:eastAsia="UD デジタル 教科書体 NK-R" w:hint="eastAsia"/>
          <w:sz w:val="24"/>
        </w:rPr>
        <w:t>を</w:t>
      </w:r>
      <w:r w:rsidR="003F687A" w:rsidRPr="00635980">
        <w:rPr>
          <w:rFonts w:ascii="UD デジタル 教科書体 NK-R" w:eastAsia="UD デジタル 教科書体 NK-R" w:hint="eastAsia"/>
          <w:sz w:val="24"/>
        </w:rPr>
        <w:t>よく理解した上</w:t>
      </w:r>
      <w:r w:rsidR="0026078E" w:rsidRPr="00635980">
        <w:rPr>
          <w:rFonts w:ascii="UD デジタル 教科書体 NK-R" w:eastAsia="UD デジタル 教科書体 NK-R" w:hint="eastAsia"/>
          <w:sz w:val="24"/>
        </w:rPr>
        <w:t>、</w:t>
      </w:r>
      <w:r w:rsidR="00514C8C" w:rsidRPr="00635980">
        <w:rPr>
          <w:rFonts w:ascii="UD デジタル 教科書体 NK-R" w:eastAsia="UD デジタル 教科書体 NK-R" w:hint="eastAsia"/>
          <w:sz w:val="24"/>
        </w:rPr>
        <w:t>厳守していただき、</w:t>
      </w:r>
      <w:r w:rsidR="0026078E" w:rsidRPr="00635980">
        <w:rPr>
          <w:rFonts w:ascii="UD デジタル 教科書体 NK-R" w:eastAsia="UD デジタル 教科書体 NK-R" w:hint="eastAsia"/>
          <w:sz w:val="24"/>
        </w:rPr>
        <w:t>ご参加いただきますようよろしくお願いいたします。</w:t>
      </w:r>
    </w:p>
    <w:p w14:paraId="3CC085A3" w14:textId="75A6AABF" w:rsidR="00687E61" w:rsidRPr="008323FB" w:rsidRDefault="0026078E" w:rsidP="008323FB">
      <w:pPr>
        <w:pStyle w:val="a3"/>
        <w:spacing w:line="440" w:lineRule="exact"/>
        <w:ind w:leftChars="0" w:left="357" w:firstLineChars="100" w:firstLine="240"/>
        <w:rPr>
          <w:rFonts w:ascii="UD デジタル 教科書体 NK-R" w:eastAsia="UD デジタル 教科書体 NK-R"/>
          <w:sz w:val="24"/>
        </w:rPr>
      </w:pPr>
      <w:r w:rsidRPr="00635980">
        <w:rPr>
          <w:rFonts w:ascii="UD デジタル 教科書体 NK-R" w:eastAsia="UD デジタル 教科書体 NK-R" w:hint="eastAsia"/>
          <w:sz w:val="24"/>
        </w:rPr>
        <w:t>みんなで</w:t>
      </w:r>
      <w:r w:rsidR="0059694F" w:rsidRPr="00635980">
        <w:rPr>
          <w:rFonts w:ascii="UD デジタル 教科書体 NK-R" w:eastAsia="UD デジタル 教科書体 NK-R" w:hint="eastAsia"/>
          <w:sz w:val="24"/>
        </w:rPr>
        <w:t>市民フェスティバルを</w:t>
      </w:r>
      <w:r w:rsidRPr="00635980">
        <w:rPr>
          <w:rFonts w:ascii="UD デジタル 教科書体 NK-R" w:eastAsia="UD デジタル 教科書体 NK-R" w:hint="eastAsia"/>
          <w:sz w:val="24"/>
        </w:rPr>
        <w:t>安心・</w:t>
      </w:r>
      <w:r w:rsidR="00514C8C" w:rsidRPr="00635980">
        <w:rPr>
          <w:rFonts w:ascii="UD デジタル 教科書体 NK-R" w:eastAsia="UD デジタル 教科書体 NK-R" w:hint="eastAsia"/>
          <w:sz w:val="24"/>
        </w:rPr>
        <w:t>安全なイベント</w:t>
      </w:r>
      <w:r w:rsidR="0059694F" w:rsidRPr="00635980">
        <w:rPr>
          <w:rFonts w:ascii="UD デジタル 教科書体 NK-R" w:eastAsia="UD デジタル 教科書体 NK-R" w:hint="eastAsia"/>
          <w:sz w:val="24"/>
        </w:rPr>
        <w:t>としていきましょう</w:t>
      </w:r>
      <w:r w:rsidR="00514C8C" w:rsidRPr="00635980">
        <w:rPr>
          <w:rFonts w:ascii="UD デジタル 教科書体 NK-R" w:eastAsia="UD デジタル 教科書体 NK-R" w:hint="eastAsia"/>
          <w:sz w:val="24"/>
        </w:rPr>
        <w:t>！</w:t>
      </w:r>
      <w:r w:rsidR="00687E61" w:rsidRPr="008323FB">
        <w:rPr>
          <w:rFonts w:ascii="UD デジタル 教科書体 NK-R" w:eastAsia="UD デジタル 教科書体 NK-R" w:hint="eastAsia"/>
          <w:sz w:val="24"/>
        </w:rPr>
        <w:t>最後まで読んでいただき、誓約書の署名欄に署名の上</w:t>
      </w:r>
      <w:r w:rsidR="00054D40">
        <w:rPr>
          <w:rFonts w:ascii="UD デジタル 教科書体 NK-R" w:eastAsia="UD デジタル 教科書体 NK-R" w:hint="eastAsia"/>
          <w:sz w:val="24"/>
        </w:rPr>
        <w:t>、企画責任者まで</w:t>
      </w:r>
      <w:r w:rsidR="00687E61" w:rsidRPr="008323FB">
        <w:rPr>
          <w:rFonts w:ascii="UD デジタル 教科書体 NK-R" w:eastAsia="UD デジタル 教科書体 NK-R" w:hint="eastAsia"/>
          <w:sz w:val="24"/>
        </w:rPr>
        <w:t>ご提出ください。</w:t>
      </w:r>
    </w:p>
    <w:p w14:paraId="69C8B8F8" w14:textId="7A7CB575" w:rsidR="00152BF7" w:rsidRPr="00635980" w:rsidRDefault="00152BF7" w:rsidP="00152BF7">
      <w:pPr>
        <w:rPr>
          <w:rFonts w:ascii="UD デジタル 教科書体 NK-R" w:eastAsia="UD デジタル 教科書体 NK-R"/>
          <w:sz w:val="22"/>
        </w:rPr>
      </w:pPr>
    </w:p>
    <w:p w14:paraId="6D69B879" w14:textId="7D49DD01" w:rsidR="00E9610F" w:rsidRPr="00635980" w:rsidRDefault="00E9610F" w:rsidP="00217284">
      <w:pPr>
        <w:pStyle w:val="a3"/>
        <w:numPr>
          <w:ilvl w:val="0"/>
          <w:numId w:val="11"/>
        </w:numPr>
        <w:spacing w:line="440" w:lineRule="exact"/>
        <w:ind w:leftChars="0" w:left="357" w:hanging="357"/>
        <w:rPr>
          <w:rFonts w:ascii="UD デジタル 教科書体 NK-R" w:eastAsia="UD デジタル 教科書体 NK-R"/>
          <w:sz w:val="24"/>
          <w:u w:val="single"/>
        </w:rPr>
      </w:pPr>
      <w:r w:rsidRPr="00635980">
        <w:rPr>
          <w:rFonts w:ascii="UD デジタル 教科書体 NK-R" w:eastAsia="UD デジタル 教科書体 NK-R" w:hint="eastAsia"/>
          <w:sz w:val="24"/>
          <w:u w:val="single"/>
        </w:rPr>
        <w:t>本取扱いの対象者</w:t>
      </w:r>
    </w:p>
    <w:p w14:paraId="325F9158" w14:textId="3D4F8023" w:rsidR="00E9610F" w:rsidRPr="00635980" w:rsidRDefault="00E9610F" w:rsidP="00E9610F">
      <w:pPr>
        <w:pStyle w:val="a3"/>
        <w:numPr>
          <w:ilvl w:val="1"/>
          <w:numId w:val="2"/>
        </w:numPr>
        <w:spacing w:line="360" w:lineRule="exact"/>
        <w:ind w:leftChars="0" w:left="777" w:hanging="357"/>
        <w:rPr>
          <w:rFonts w:ascii="UD デジタル 教科書体 NK-R" w:eastAsia="UD デジタル 教科書体 NK-R"/>
          <w:sz w:val="24"/>
        </w:rPr>
      </w:pPr>
      <w:r w:rsidRPr="00635980">
        <w:rPr>
          <w:rFonts w:ascii="UD デジタル 教科書体 NK-R" w:eastAsia="UD デジタル 教科書体 NK-R" w:hint="eastAsia"/>
          <w:sz w:val="24"/>
        </w:rPr>
        <w:t>テントにおいて食品の販売を行う出店者</w:t>
      </w:r>
    </w:p>
    <w:p w14:paraId="126521C2" w14:textId="72A57957" w:rsidR="00E9610F" w:rsidRPr="00635980" w:rsidRDefault="00E9610F" w:rsidP="00E9610F">
      <w:pPr>
        <w:pStyle w:val="a3"/>
        <w:numPr>
          <w:ilvl w:val="1"/>
          <w:numId w:val="2"/>
        </w:numPr>
        <w:spacing w:line="360" w:lineRule="exact"/>
        <w:ind w:leftChars="0" w:left="777" w:hanging="357"/>
        <w:rPr>
          <w:rFonts w:ascii="UD デジタル 教科書体 NK-R" w:eastAsia="UD デジタル 教科書体 NK-R"/>
          <w:sz w:val="24"/>
        </w:rPr>
      </w:pPr>
      <w:r w:rsidRPr="00635980">
        <w:rPr>
          <w:rFonts w:ascii="UD デジタル 教科書体 NK-R" w:eastAsia="UD デジタル 教科書体 NK-R" w:hint="eastAsia"/>
          <w:sz w:val="24"/>
        </w:rPr>
        <w:t>テントにおいて</w:t>
      </w:r>
      <w:r w:rsidR="0069615E">
        <w:rPr>
          <w:rFonts w:ascii="UD デジタル 教科書体 NK-R" w:eastAsia="UD デジタル 教科書体 NK-R" w:hint="eastAsia"/>
          <w:sz w:val="24"/>
        </w:rPr>
        <w:t>飲料</w:t>
      </w:r>
      <w:r w:rsidRPr="00635980">
        <w:rPr>
          <w:rFonts w:ascii="UD デジタル 教科書体 NK-R" w:eastAsia="UD デジタル 教科書体 NK-R" w:hint="eastAsia"/>
          <w:sz w:val="24"/>
        </w:rPr>
        <w:t>の販売を行う出店者</w:t>
      </w:r>
    </w:p>
    <w:p w14:paraId="68694EB5" w14:textId="1F9C7A5D" w:rsidR="00E9610F" w:rsidRPr="00635980" w:rsidRDefault="00E9610F" w:rsidP="00730810">
      <w:pPr>
        <w:pStyle w:val="a3"/>
        <w:numPr>
          <w:ilvl w:val="1"/>
          <w:numId w:val="2"/>
        </w:numPr>
        <w:spacing w:line="360" w:lineRule="exact"/>
        <w:ind w:leftChars="0" w:left="777" w:hanging="357"/>
        <w:rPr>
          <w:rFonts w:ascii="UD デジタル 教科書体 NK-R" w:eastAsia="UD デジタル 教科書体 NK-R"/>
          <w:sz w:val="24"/>
        </w:rPr>
      </w:pPr>
      <w:r w:rsidRPr="00635980">
        <w:rPr>
          <w:rFonts w:ascii="UD デジタル 教科書体 NK-R" w:eastAsia="UD デジタル 教科書体 NK-R" w:hint="eastAsia"/>
          <w:sz w:val="24"/>
        </w:rPr>
        <w:t>テントにおいて湯茶接待等</w:t>
      </w:r>
      <w:r w:rsidR="00416F87" w:rsidRPr="00635980">
        <w:rPr>
          <w:rFonts w:ascii="UD デジタル 教科書体 NK-R" w:eastAsia="UD デジタル 教科書体 NK-R" w:hint="eastAsia"/>
          <w:sz w:val="24"/>
        </w:rPr>
        <w:t>で</w:t>
      </w:r>
      <w:r w:rsidRPr="00635980">
        <w:rPr>
          <w:rFonts w:ascii="UD デジタル 教科書体 NK-R" w:eastAsia="UD デジタル 教科書体 NK-R" w:hint="eastAsia"/>
          <w:sz w:val="24"/>
        </w:rPr>
        <w:t>食品</w:t>
      </w:r>
      <w:r w:rsidR="00010FF4">
        <w:rPr>
          <w:rFonts w:ascii="UD デジタル 教科書体 NK-R" w:eastAsia="UD デジタル 教科書体 NK-R" w:hint="eastAsia"/>
          <w:sz w:val="24"/>
        </w:rPr>
        <w:t>・飲料</w:t>
      </w:r>
      <w:r w:rsidRPr="00635980">
        <w:rPr>
          <w:rFonts w:ascii="UD デジタル 教科書体 NK-R" w:eastAsia="UD デジタル 教科書体 NK-R" w:hint="eastAsia"/>
          <w:sz w:val="24"/>
        </w:rPr>
        <w:t>を取り扱う出店者</w:t>
      </w:r>
    </w:p>
    <w:p w14:paraId="6BA3425F" w14:textId="7B7FF0B6" w:rsidR="00755BCC" w:rsidRPr="00635980" w:rsidRDefault="00755BCC" w:rsidP="00755BCC">
      <w:pPr>
        <w:spacing w:line="360" w:lineRule="exact"/>
        <w:ind w:left="420"/>
        <w:rPr>
          <w:rFonts w:ascii="UD デジタル 教科書体 NK-R" w:eastAsia="UD デジタル 教科書体 NK-R"/>
          <w:sz w:val="24"/>
        </w:rPr>
      </w:pPr>
      <w:r w:rsidRPr="00635980">
        <w:rPr>
          <w:rFonts w:ascii="UD デジタル 教科書体 NK-R" w:eastAsia="UD デジタル 教科書体 NK-R" w:hint="eastAsia"/>
          <w:sz w:val="24"/>
        </w:rPr>
        <w:t>※キッチンカーでの出店は対象外</w:t>
      </w:r>
    </w:p>
    <w:p w14:paraId="3793166E" w14:textId="42741C0E" w:rsidR="00416F87" w:rsidRPr="00635980" w:rsidRDefault="00416F87" w:rsidP="00755BCC">
      <w:pPr>
        <w:spacing w:line="360" w:lineRule="exact"/>
        <w:ind w:left="420"/>
        <w:rPr>
          <w:rFonts w:ascii="UD デジタル 教科書体 NK-R" w:eastAsia="UD デジタル 教科書体 NK-R"/>
          <w:sz w:val="24"/>
        </w:rPr>
      </w:pPr>
      <w:r w:rsidRPr="00635980">
        <w:rPr>
          <w:rFonts w:ascii="UD デジタル 教科書体 NK-R" w:eastAsia="UD デジタル 教科書体 NK-R" w:hint="eastAsia"/>
          <w:sz w:val="24"/>
        </w:rPr>
        <w:t>※試食・試供品の提供についてはｐ</w:t>
      </w:r>
      <w:r w:rsidR="00C95359">
        <w:rPr>
          <w:rFonts w:ascii="UD デジタル 教科書体 NK-R" w:eastAsia="UD デジタル 教科書体 NK-R" w:hint="eastAsia"/>
          <w:sz w:val="24"/>
        </w:rPr>
        <w:t>２</w:t>
      </w:r>
      <w:r w:rsidRPr="00635980">
        <w:rPr>
          <w:rFonts w:ascii="UD デジタル 教科書体 NK-R" w:eastAsia="UD デジタル 教科書体 NK-R" w:hint="eastAsia"/>
          <w:sz w:val="24"/>
        </w:rPr>
        <w:t>をご確認ください</w:t>
      </w:r>
    </w:p>
    <w:p w14:paraId="6ADA2C89" w14:textId="77777777" w:rsidR="00E9610F" w:rsidRPr="00635980" w:rsidRDefault="00E9610F" w:rsidP="00E9610F">
      <w:pPr>
        <w:pStyle w:val="a3"/>
        <w:spacing w:line="360" w:lineRule="exact"/>
        <w:ind w:leftChars="0" w:left="777"/>
        <w:rPr>
          <w:rFonts w:ascii="UD デジタル 教科書体 NK-R" w:eastAsia="UD デジタル 教科書体 NK-R"/>
          <w:sz w:val="24"/>
        </w:rPr>
      </w:pPr>
    </w:p>
    <w:p w14:paraId="748AF474" w14:textId="6752FBE0" w:rsidR="00152BF7" w:rsidRPr="00635980" w:rsidRDefault="00152BF7" w:rsidP="00B82C8B">
      <w:pPr>
        <w:pStyle w:val="a3"/>
        <w:numPr>
          <w:ilvl w:val="0"/>
          <w:numId w:val="2"/>
        </w:numPr>
        <w:spacing w:line="440" w:lineRule="exact"/>
        <w:ind w:leftChars="0" w:left="357" w:hanging="357"/>
        <w:rPr>
          <w:rFonts w:ascii="UD デジタル 教科書体 NK-R" w:eastAsia="UD デジタル 教科書体 NK-R"/>
          <w:sz w:val="24"/>
          <w:u w:val="single"/>
        </w:rPr>
      </w:pPr>
      <w:r w:rsidRPr="00635980">
        <w:rPr>
          <w:rFonts w:ascii="UD デジタル 教科書体 NK-R" w:eastAsia="UD デジタル 教科書体 NK-R" w:hint="eastAsia"/>
          <w:sz w:val="24"/>
          <w:u w:val="single"/>
        </w:rPr>
        <w:t>テントにおける</w:t>
      </w:r>
      <w:r w:rsidR="00F12588" w:rsidRPr="00635980">
        <w:rPr>
          <w:rFonts w:ascii="UD デジタル 教科書体 NK-R" w:eastAsia="UD デジタル 教科書体 NK-R" w:hint="eastAsia"/>
          <w:sz w:val="24"/>
          <w:u w:val="single"/>
        </w:rPr>
        <w:t>食品</w:t>
      </w:r>
      <w:r w:rsidR="00416F87" w:rsidRPr="00635980">
        <w:rPr>
          <w:rFonts w:ascii="UD デジタル 教科書体 NK-R" w:eastAsia="UD デジタル 教科書体 NK-R" w:hint="eastAsia"/>
          <w:sz w:val="24"/>
          <w:u w:val="single"/>
        </w:rPr>
        <w:t>・飲</w:t>
      </w:r>
      <w:r w:rsidR="0010027C" w:rsidRPr="00635980">
        <w:rPr>
          <w:rFonts w:ascii="UD デジタル 教科書体 NK-R" w:eastAsia="UD デジタル 教科書体 NK-R" w:hint="eastAsia"/>
          <w:sz w:val="24"/>
          <w:u w:val="single"/>
        </w:rPr>
        <w:t>料</w:t>
      </w:r>
      <w:r w:rsidR="00F12588" w:rsidRPr="00635980">
        <w:rPr>
          <w:rFonts w:ascii="UD デジタル 教科書体 NK-R" w:eastAsia="UD デジタル 教科書体 NK-R" w:hint="eastAsia"/>
          <w:sz w:val="24"/>
          <w:u w:val="single"/>
        </w:rPr>
        <w:t>の</w:t>
      </w:r>
      <w:r w:rsidRPr="00635980">
        <w:rPr>
          <w:rFonts w:ascii="UD デジタル 教科書体 NK-R" w:eastAsia="UD デジタル 教科書体 NK-R" w:hint="eastAsia"/>
          <w:sz w:val="24"/>
          <w:u w:val="single"/>
        </w:rPr>
        <w:t>販売</w:t>
      </w:r>
      <w:r w:rsidR="00AE342B" w:rsidRPr="00635980">
        <w:rPr>
          <w:rFonts w:ascii="UD デジタル 教科書体 NK-R" w:eastAsia="UD デジタル 教科書体 NK-R" w:hint="eastAsia"/>
          <w:sz w:val="24"/>
          <w:u w:val="single"/>
        </w:rPr>
        <w:t>について</w:t>
      </w:r>
    </w:p>
    <w:p w14:paraId="7F6A0100" w14:textId="7BEE4C4B" w:rsidR="00152BF7" w:rsidRPr="00635980" w:rsidRDefault="00152BF7" w:rsidP="00B54FB1">
      <w:pPr>
        <w:pStyle w:val="a3"/>
        <w:spacing w:line="440" w:lineRule="exact"/>
        <w:ind w:leftChars="0" w:left="357" w:firstLineChars="100" w:firstLine="240"/>
        <w:rPr>
          <w:rFonts w:ascii="UD デジタル 教科書体 NK-R" w:eastAsia="UD デジタル 教科書体 NK-R"/>
          <w:strike/>
          <w:sz w:val="24"/>
        </w:rPr>
      </w:pPr>
      <w:r w:rsidRPr="00635980">
        <w:rPr>
          <w:rFonts w:ascii="UD デジタル 教科書体 NK-R" w:eastAsia="UD デジタル 教科書体 NK-R" w:hint="eastAsia"/>
          <w:sz w:val="24"/>
        </w:rPr>
        <w:t>テントにて販売できる</w:t>
      </w:r>
      <w:r w:rsidR="0005663E" w:rsidRPr="00635980">
        <w:rPr>
          <w:rFonts w:ascii="UD デジタル 教科書体 NK-R" w:eastAsia="UD デジタル 教科書体 NK-R" w:hint="eastAsia"/>
          <w:sz w:val="24"/>
        </w:rPr>
        <w:t>食品</w:t>
      </w:r>
      <w:r w:rsidRPr="00635980">
        <w:rPr>
          <w:rFonts w:ascii="UD デジタル 教科書体 NK-R" w:eastAsia="UD デジタル 教科書体 NK-R" w:hint="eastAsia"/>
          <w:sz w:val="24"/>
        </w:rPr>
        <w:t>は下記のものに限ります。</w:t>
      </w:r>
    </w:p>
    <w:p w14:paraId="2672C97D" w14:textId="22EEDA8A" w:rsidR="00152BF7" w:rsidRPr="00635980" w:rsidRDefault="00152BF7" w:rsidP="00AB3149">
      <w:pPr>
        <w:pStyle w:val="a3"/>
        <w:numPr>
          <w:ilvl w:val="1"/>
          <w:numId w:val="2"/>
        </w:numPr>
        <w:spacing w:line="440" w:lineRule="exact"/>
        <w:ind w:leftChars="0" w:left="777" w:hanging="357"/>
        <w:rPr>
          <w:rFonts w:ascii="UD デジタル 教科書体 NK-R" w:eastAsia="UD デジタル 教科書体 NK-R"/>
          <w:sz w:val="24"/>
        </w:rPr>
      </w:pPr>
      <w:r w:rsidRPr="00635980">
        <w:rPr>
          <w:rFonts w:ascii="UD デジタル 教科書体 NK-R" w:eastAsia="UD デジタル 教科書体 NK-R" w:hint="eastAsia"/>
          <w:sz w:val="24"/>
        </w:rPr>
        <w:t>調理品</w:t>
      </w:r>
    </w:p>
    <w:p w14:paraId="4042B04E" w14:textId="3B4BCBB0" w:rsidR="00152BF7" w:rsidRPr="00635980" w:rsidRDefault="00152BF7" w:rsidP="00AE342B">
      <w:pPr>
        <w:pStyle w:val="a3"/>
        <w:numPr>
          <w:ilvl w:val="2"/>
          <w:numId w:val="4"/>
        </w:numPr>
        <w:spacing w:line="400" w:lineRule="exact"/>
        <w:ind w:leftChars="0" w:left="709" w:hanging="142"/>
        <w:rPr>
          <w:rFonts w:ascii="UD デジタル 教科書体 NK-R" w:eastAsia="UD デジタル 教科書体 NK-R"/>
          <w:sz w:val="24"/>
        </w:rPr>
      </w:pPr>
      <w:r w:rsidRPr="00635980">
        <w:rPr>
          <w:rFonts w:ascii="UD デジタル 教科書体 NK-R" w:eastAsia="UD デジタル 教科書体 NK-R" w:hint="eastAsia"/>
          <w:sz w:val="24"/>
        </w:rPr>
        <w:t>調理工程は１工程程度（「焼く」、「蒸す」、「煮る」、「揚げる」だけ）の単純なもので、生もの（刺身、生野菜、生フルーツ、浅漬け）を含まないもの</w:t>
      </w:r>
      <w:r w:rsidR="00394D39">
        <w:rPr>
          <w:rFonts w:ascii="UD デジタル 教科書体 NK-R" w:eastAsia="UD デジタル 教科書体 NK-R" w:hint="eastAsia"/>
          <w:sz w:val="24"/>
        </w:rPr>
        <w:t>としてください</w:t>
      </w:r>
    </w:p>
    <w:p w14:paraId="2184EBDE" w14:textId="7FF1D972" w:rsidR="00AE342B" w:rsidRPr="00635980" w:rsidRDefault="00AE342B" w:rsidP="00AE342B">
      <w:pPr>
        <w:pStyle w:val="a3"/>
        <w:spacing w:line="400" w:lineRule="exact"/>
        <w:ind w:leftChars="0" w:left="709"/>
        <w:rPr>
          <w:rFonts w:ascii="UD デジタル 教科書体 NK-R" w:eastAsia="UD デジタル 教科書体 NK-R"/>
          <w:sz w:val="24"/>
        </w:rPr>
      </w:pPr>
      <w:r w:rsidRPr="00635980">
        <w:rPr>
          <w:rFonts w:ascii="UD デジタル 教科書体 NK-R" w:eastAsia="UD デジタル 教科書体 NK-R" w:hint="eastAsia"/>
          <w:sz w:val="24"/>
        </w:rPr>
        <w:t>※</w:t>
      </w:r>
      <w:r w:rsidR="00624392" w:rsidRPr="00635980">
        <w:rPr>
          <w:rFonts w:ascii="UD デジタル 教科書体 NK-R" w:eastAsia="UD デジタル 教科書体 NK-R" w:hint="eastAsia"/>
          <w:sz w:val="24"/>
        </w:rPr>
        <w:t>不可の</w:t>
      </w:r>
      <w:r w:rsidRPr="00635980">
        <w:rPr>
          <w:rFonts w:ascii="UD デジタル 教科書体 NK-R" w:eastAsia="UD デジタル 教科書体 NK-R" w:hint="eastAsia"/>
          <w:sz w:val="24"/>
        </w:rPr>
        <w:t>例：生のレタスやトマトを使用したハンバーガー</w:t>
      </w:r>
      <w:r w:rsidR="007748FC" w:rsidRPr="00635980">
        <w:rPr>
          <w:rFonts w:ascii="UD デジタル 教科書体 NK-R" w:eastAsia="UD デジタル 教科書体 NK-R" w:hint="eastAsia"/>
          <w:sz w:val="24"/>
        </w:rPr>
        <w:t>類</w:t>
      </w:r>
    </w:p>
    <w:p w14:paraId="27261945" w14:textId="11B032C7" w:rsidR="00AE342B" w:rsidRPr="00635980" w:rsidRDefault="00AE342B" w:rsidP="00AE342B">
      <w:pPr>
        <w:pStyle w:val="a3"/>
        <w:spacing w:line="400" w:lineRule="exact"/>
        <w:ind w:leftChars="0" w:left="709"/>
        <w:rPr>
          <w:rFonts w:ascii="UD デジタル 教科書体 NK-R" w:eastAsia="UD デジタル 教科書体 NK-R"/>
          <w:sz w:val="24"/>
        </w:rPr>
      </w:pPr>
      <w:r w:rsidRPr="00635980">
        <w:rPr>
          <w:rFonts w:ascii="UD デジタル 教科書体 NK-R" w:eastAsia="UD デジタル 教科書体 NK-R" w:hint="eastAsia"/>
          <w:sz w:val="24"/>
        </w:rPr>
        <w:t>※</w:t>
      </w:r>
      <w:r w:rsidR="00624392" w:rsidRPr="00635980">
        <w:rPr>
          <w:rFonts w:ascii="UD デジタル 教科書体 NK-R" w:eastAsia="UD デジタル 教科書体 NK-R" w:hint="eastAsia"/>
          <w:sz w:val="24"/>
        </w:rPr>
        <w:t>不可の</w:t>
      </w:r>
      <w:r w:rsidR="00F342BA" w:rsidRPr="00635980">
        <w:rPr>
          <w:rFonts w:ascii="UD デジタル 教科書体 NK-R" w:eastAsia="UD デジタル 教科書体 NK-R" w:hint="eastAsia"/>
          <w:sz w:val="24"/>
        </w:rPr>
        <w:t>例：</w:t>
      </w:r>
      <w:r w:rsidRPr="00635980">
        <w:rPr>
          <w:rFonts w:ascii="UD デジタル 教科書体 NK-R" w:eastAsia="UD デジタル 教科書体 NK-R" w:hint="eastAsia"/>
          <w:sz w:val="24"/>
        </w:rPr>
        <w:t>生フルーツを含むクレープ</w:t>
      </w:r>
      <w:r w:rsidR="00624392" w:rsidRPr="00635980">
        <w:rPr>
          <w:rFonts w:ascii="UD デジタル 教科書体 NK-R" w:eastAsia="UD デジタル 教科書体 NK-R" w:hint="eastAsia"/>
          <w:sz w:val="24"/>
        </w:rPr>
        <w:t>、</w:t>
      </w:r>
      <w:r w:rsidR="0010027C" w:rsidRPr="00635980">
        <w:rPr>
          <w:rFonts w:ascii="UD デジタル 教科書体 NK-R" w:eastAsia="UD デジタル 教科書体 NK-R" w:hint="eastAsia"/>
          <w:sz w:val="24"/>
        </w:rPr>
        <w:t>フレッシュジュース等</w:t>
      </w:r>
    </w:p>
    <w:p w14:paraId="1885BDD6" w14:textId="6F4C6260" w:rsidR="0005663E" w:rsidRPr="00635980" w:rsidRDefault="0005663E" w:rsidP="00AE342B">
      <w:pPr>
        <w:pStyle w:val="a3"/>
        <w:numPr>
          <w:ilvl w:val="2"/>
          <w:numId w:val="4"/>
        </w:numPr>
        <w:spacing w:line="480" w:lineRule="exact"/>
        <w:ind w:leftChars="0" w:left="709" w:hanging="142"/>
        <w:rPr>
          <w:rFonts w:ascii="UD デジタル 教科書体 NK-R" w:eastAsia="UD デジタル 教科書体 NK-R"/>
          <w:sz w:val="24"/>
        </w:rPr>
      </w:pPr>
      <w:r w:rsidRPr="00635980">
        <w:rPr>
          <w:rFonts w:ascii="UD デジタル 教科書体 NK-R" w:eastAsia="UD デジタル 教科書体 NK-R" w:hint="eastAsia"/>
          <w:sz w:val="24"/>
        </w:rPr>
        <w:t>同一調理器具・調理方法であれば、</w:t>
      </w:r>
      <w:r w:rsidRPr="00054D40">
        <w:rPr>
          <w:rFonts w:ascii="UD デジタル 教科書体 NK-R" w:eastAsia="UD デジタル 教科書体 NK-R" w:hint="eastAsia"/>
          <w:sz w:val="24"/>
          <w:u w:val="single"/>
        </w:rPr>
        <w:t>１テント３品目</w:t>
      </w:r>
      <w:r w:rsidRPr="00635980">
        <w:rPr>
          <w:rFonts w:ascii="UD デジタル 教科書体 NK-R" w:eastAsia="UD デジタル 教科書体 NK-R" w:hint="eastAsia"/>
          <w:sz w:val="24"/>
        </w:rPr>
        <w:t>までは販売可</w:t>
      </w:r>
      <w:r w:rsidR="00394D39">
        <w:rPr>
          <w:rFonts w:ascii="UD デジタル 教科書体 NK-R" w:eastAsia="UD デジタル 教科書体 NK-R" w:hint="eastAsia"/>
          <w:sz w:val="24"/>
        </w:rPr>
        <w:t>とします</w:t>
      </w:r>
    </w:p>
    <w:p w14:paraId="2640EF11" w14:textId="77777777" w:rsidR="00632A25" w:rsidRPr="00635980" w:rsidRDefault="00632A25" w:rsidP="00632A25">
      <w:pPr>
        <w:spacing w:line="480" w:lineRule="exact"/>
        <w:ind w:firstLineChars="300" w:firstLine="720"/>
        <w:rPr>
          <w:rFonts w:ascii="UD デジタル 教科書体 NK-R" w:eastAsia="UD デジタル 教科書体 NK-R"/>
          <w:sz w:val="24"/>
        </w:rPr>
      </w:pPr>
      <w:r w:rsidRPr="00635980">
        <w:rPr>
          <w:rFonts w:ascii="UD デジタル 教科書体 NK-R" w:eastAsia="UD デジタル 教科書体 NK-R" w:hint="eastAsia"/>
          <w:sz w:val="24"/>
        </w:rPr>
        <w:t>例）唐揚げ（フライヤー）とフライドポテト（フライヤー）…〇（同一の調理器具・調理方法）</w:t>
      </w:r>
    </w:p>
    <w:p w14:paraId="710B1E51" w14:textId="24201713" w:rsidR="00632A25" w:rsidRPr="00635980" w:rsidRDefault="00632A25" w:rsidP="00632A25">
      <w:pPr>
        <w:spacing w:line="480" w:lineRule="exact"/>
        <w:ind w:firstLineChars="450" w:firstLine="1080"/>
        <w:rPr>
          <w:rFonts w:ascii="UD デジタル 教科書体 NK-R" w:eastAsia="UD デジタル 教科書体 NK-R"/>
          <w:sz w:val="24"/>
        </w:rPr>
      </w:pPr>
      <w:r w:rsidRPr="00635980">
        <w:rPr>
          <w:rFonts w:ascii="UD デジタル 教科書体 NK-R" w:eastAsia="UD デジタル 教科書体 NK-R" w:hint="eastAsia"/>
          <w:sz w:val="24"/>
        </w:rPr>
        <w:t>唐揚げ（フライヤー）とお好み焼き（鉄板）…×（異なる調理器具・調理方法）</w:t>
      </w:r>
    </w:p>
    <w:p w14:paraId="267053D6" w14:textId="6067E556" w:rsidR="00A41D99" w:rsidRPr="00635980" w:rsidRDefault="00A41D99" w:rsidP="00AE342B">
      <w:pPr>
        <w:pStyle w:val="a3"/>
        <w:numPr>
          <w:ilvl w:val="2"/>
          <w:numId w:val="4"/>
        </w:numPr>
        <w:spacing w:line="480" w:lineRule="exact"/>
        <w:ind w:leftChars="0" w:left="709" w:hanging="142"/>
        <w:rPr>
          <w:rFonts w:ascii="UD デジタル 教科書体 NK-R" w:eastAsia="UD デジタル 教科書体 NK-R"/>
          <w:sz w:val="24"/>
        </w:rPr>
      </w:pPr>
      <w:r w:rsidRPr="00635980">
        <w:rPr>
          <w:rFonts w:ascii="UD デジタル 教科書体 NK-R" w:eastAsia="UD デジタル 教科書体 NK-R" w:hint="eastAsia"/>
          <w:sz w:val="24"/>
        </w:rPr>
        <w:t>会場内で</w:t>
      </w:r>
      <w:r w:rsidR="00F12588" w:rsidRPr="00635980">
        <w:rPr>
          <w:rFonts w:ascii="UD デジタル 教科書体 NK-R" w:eastAsia="UD デジタル 教科書体 NK-R" w:hint="eastAsia"/>
          <w:sz w:val="24"/>
        </w:rPr>
        <w:t>飲食する</w:t>
      </w:r>
      <w:r w:rsidRPr="00635980">
        <w:rPr>
          <w:rFonts w:ascii="UD デジタル 教科書体 NK-R" w:eastAsia="UD デジタル 教科書体 NK-R" w:hint="eastAsia"/>
          <w:sz w:val="24"/>
        </w:rPr>
        <w:t>ことを前提としたもの</w:t>
      </w:r>
      <w:r w:rsidR="00394D39">
        <w:rPr>
          <w:rFonts w:ascii="UD デジタル 教科書体 NK-R" w:eastAsia="UD デジタル 教科書体 NK-R" w:hint="eastAsia"/>
          <w:sz w:val="24"/>
        </w:rPr>
        <w:t>としてください</w:t>
      </w:r>
    </w:p>
    <w:p w14:paraId="7101C513" w14:textId="1B15504C" w:rsidR="00152BF7" w:rsidRPr="00635980" w:rsidRDefault="00152BF7" w:rsidP="00AE342B">
      <w:pPr>
        <w:pStyle w:val="a3"/>
        <w:numPr>
          <w:ilvl w:val="2"/>
          <w:numId w:val="4"/>
        </w:numPr>
        <w:spacing w:line="480" w:lineRule="exact"/>
        <w:ind w:leftChars="0" w:left="709" w:hanging="142"/>
        <w:rPr>
          <w:rFonts w:ascii="UD デジタル 教科書体 NK-R" w:eastAsia="UD デジタル 教科書体 NK-R"/>
          <w:sz w:val="24"/>
        </w:rPr>
      </w:pPr>
      <w:r w:rsidRPr="00635980">
        <w:rPr>
          <w:rFonts w:ascii="UD デジタル 教科書体 NK-R" w:eastAsia="UD デジタル 教科書体 NK-R" w:hint="eastAsia"/>
          <w:sz w:val="24"/>
        </w:rPr>
        <w:t>会場内にて、原材料</w:t>
      </w:r>
      <w:r w:rsidR="0010027C" w:rsidRPr="00635980">
        <w:rPr>
          <w:rFonts w:ascii="UD デジタル 教科書体 NK-R" w:eastAsia="UD デジタル 教科書体 NK-R" w:hint="eastAsia"/>
          <w:sz w:val="24"/>
        </w:rPr>
        <w:t>等</w:t>
      </w:r>
      <w:r w:rsidRPr="00635980">
        <w:rPr>
          <w:rFonts w:ascii="UD デジタル 教科書体 NK-R" w:eastAsia="UD デジタル 教科書体 NK-R" w:hint="eastAsia"/>
          <w:sz w:val="24"/>
        </w:rPr>
        <w:t>の下処理や仕込み等を行わない</w:t>
      </w:r>
      <w:r w:rsidR="00394D39">
        <w:rPr>
          <w:rFonts w:ascii="UD デジタル 教科書体 NK-R" w:eastAsia="UD デジタル 教科書体 NK-R" w:hint="eastAsia"/>
          <w:sz w:val="24"/>
        </w:rPr>
        <w:t>でください</w:t>
      </w:r>
    </w:p>
    <w:p w14:paraId="7C099393" w14:textId="3170CCAC" w:rsidR="009B29EC" w:rsidRPr="00635980" w:rsidRDefault="00152BF7" w:rsidP="00635980">
      <w:pPr>
        <w:pStyle w:val="a3"/>
        <w:numPr>
          <w:ilvl w:val="2"/>
          <w:numId w:val="4"/>
        </w:numPr>
        <w:spacing w:line="400" w:lineRule="exact"/>
        <w:ind w:leftChars="0" w:left="709" w:hanging="142"/>
        <w:rPr>
          <w:rFonts w:ascii="UD デジタル 教科書体 NK-R" w:eastAsia="UD デジタル 教科書体 NK-R"/>
          <w:sz w:val="24"/>
        </w:rPr>
      </w:pPr>
      <w:r w:rsidRPr="00635980">
        <w:rPr>
          <w:rFonts w:ascii="UD デジタル 教科書体 NK-R" w:eastAsia="UD デジタル 教科書体 NK-R" w:hint="eastAsia"/>
          <w:sz w:val="24"/>
        </w:rPr>
        <w:t>原材料の下処理や仕込みを行う場合は営業許可を受けた施設又は清潔な調理・加工施設で行い、かつ、</w:t>
      </w:r>
      <w:r w:rsidR="00F342BA" w:rsidRPr="00635980">
        <w:rPr>
          <w:rFonts w:ascii="UD デジタル 教科書体 NK-R" w:eastAsia="UD デジタル 教科書体 NK-R" w:hint="eastAsia"/>
          <w:sz w:val="24"/>
        </w:rPr>
        <w:t>テントでの</w:t>
      </w:r>
      <w:r w:rsidRPr="00635980">
        <w:rPr>
          <w:rFonts w:ascii="UD デジタル 教科書体 NK-R" w:eastAsia="UD デジタル 教科書体 NK-R" w:hint="eastAsia"/>
          <w:sz w:val="24"/>
        </w:rPr>
        <w:t>調理直前まで温度管理を</w:t>
      </w:r>
      <w:r w:rsidR="00394D39">
        <w:rPr>
          <w:rFonts w:ascii="UD デジタル 教科書体 NK-R" w:eastAsia="UD デジタル 教科書体 NK-R" w:hint="eastAsia"/>
          <w:sz w:val="24"/>
        </w:rPr>
        <w:t>行なってください</w:t>
      </w:r>
    </w:p>
    <w:p w14:paraId="6CED55D4" w14:textId="63D73677" w:rsidR="00152BF7" w:rsidRPr="00635980" w:rsidRDefault="00152BF7" w:rsidP="00AE342B">
      <w:pPr>
        <w:pStyle w:val="a3"/>
        <w:numPr>
          <w:ilvl w:val="2"/>
          <w:numId w:val="4"/>
        </w:numPr>
        <w:spacing w:line="400" w:lineRule="exact"/>
        <w:ind w:leftChars="0" w:left="709" w:hanging="142"/>
        <w:rPr>
          <w:rFonts w:ascii="UD デジタル 教科書体 NK-R" w:eastAsia="UD デジタル 教科書体 NK-R"/>
          <w:sz w:val="24"/>
        </w:rPr>
      </w:pPr>
      <w:r w:rsidRPr="00635980">
        <w:rPr>
          <w:rFonts w:ascii="UD デジタル 教科書体 NK-R" w:eastAsia="UD デジタル 教科書体 NK-R" w:hint="eastAsia"/>
          <w:sz w:val="24"/>
        </w:rPr>
        <w:t>提供直前に加熱工程を有するもの</w:t>
      </w:r>
      <w:r w:rsidR="00394D39">
        <w:rPr>
          <w:rFonts w:ascii="UD デジタル 教科書体 NK-R" w:eastAsia="UD デジタル 教科書体 NK-R" w:hint="eastAsia"/>
          <w:sz w:val="24"/>
        </w:rPr>
        <w:t>としてください</w:t>
      </w:r>
      <w:r w:rsidRPr="00635980">
        <w:rPr>
          <w:rFonts w:ascii="UD デジタル 教科書体 NK-R" w:eastAsia="UD デジタル 教科書体 NK-R" w:hint="eastAsia"/>
          <w:sz w:val="24"/>
        </w:rPr>
        <w:t>。ただし、アメ菓子類、かき氷、</w:t>
      </w:r>
      <w:r w:rsidR="00553809" w:rsidRPr="00635980">
        <w:rPr>
          <w:rFonts w:ascii="UD デジタル 教科書体 NK-R" w:eastAsia="UD デジタル 教科書体 NK-R" w:hint="eastAsia"/>
          <w:sz w:val="24"/>
        </w:rPr>
        <w:t>清涼飲料水、</w:t>
      </w:r>
      <w:r w:rsidR="00553809" w:rsidRPr="00635980">
        <w:rPr>
          <w:rFonts w:ascii="UD デジタル 教科書体 NK-R" w:eastAsia="UD デジタル 教科書体 NK-R" w:hint="eastAsia"/>
          <w:sz w:val="24"/>
        </w:rPr>
        <w:lastRenderedPageBreak/>
        <w:t>酒類及びクレープ類等のいわゆるトッピング行為はこの限りで</w:t>
      </w:r>
      <w:r w:rsidR="00394D39">
        <w:rPr>
          <w:rFonts w:ascii="UD デジタル 教科書体 NK-R" w:eastAsia="UD デジタル 教科書体 NK-R" w:hint="eastAsia"/>
          <w:sz w:val="24"/>
        </w:rPr>
        <w:t>はありません</w:t>
      </w:r>
    </w:p>
    <w:p w14:paraId="073E8036" w14:textId="07535025" w:rsidR="0005663E" w:rsidRPr="00635980" w:rsidRDefault="00553809" w:rsidP="0005663E">
      <w:pPr>
        <w:pStyle w:val="a3"/>
        <w:numPr>
          <w:ilvl w:val="2"/>
          <w:numId w:val="4"/>
        </w:numPr>
        <w:spacing w:line="480" w:lineRule="exact"/>
        <w:ind w:leftChars="0" w:left="709" w:hanging="142"/>
        <w:rPr>
          <w:rFonts w:ascii="UD デジタル 教科書体 NK-R" w:eastAsia="UD デジタル 教科書体 NK-R"/>
          <w:sz w:val="24"/>
        </w:rPr>
      </w:pPr>
      <w:r w:rsidRPr="00635980">
        <w:rPr>
          <w:rFonts w:ascii="UD デジタル 教科書体 NK-R" w:eastAsia="UD デジタル 教科書体 NK-R" w:hint="eastAsia"/>
          <w:sz w:val="24"/>
        </w:rPr>
        <w:t>使用する氷は飲用適の水（原則として水道水）を用いて製氷されたもの</w:t>
      </w:r>
      <w:r w:rsidR="00394D39">
        <w:rPr>
          <w:rFonts w:ascii="UD デジタル 教科書体 NK-R" w:eastAsia="UD デジタル 教科書体 NK-R" w:hint="eastAsia"/>
          <w:sz w:val="24"/>
        </w:rPr>
        <w:t>としてください</w:t>
      </w:r>
      <w:r w:rsidR="00397083" w:rsidRPr="00635980">
        <w:rPr>
          <w:rFonts w:ascii="UD デジタル 教科書体 NK-R" w:eastAsia="UD デジタル 教科書体 NK-R" w:hint="eastAsia"/>
          <w:sz w:val="24"/>
        </w:rPr>
        <w:t>。出来る限り市販品を使用</w:t>
      </w:r>
      <w:r w:rsidR="00394D39">
        <w:rPr>
          <w:rFonts w:ascii="UD デジタル 教科書体 NK-R" w:eastAsia="UD デジタル 教科書体 NK-R" w:hint="eastAsia"/>
          <w:sz w:val="24"/>
        </w:rPr>
        <w:t>してください</w:t>
      </w:r>
    </w:p>
    <w:p w14:paraId="471FC97E" w14:textId="4B104C23" w:rsidR="00152BF7" w:rsidRPr="00635980" w:rsidRDefault="00152BF7" w:rsidP="00AB3149">
      <w:pPr>
        <w:pStyle w:val="a3"/>
        <w:numPr>
          <w:ilvl w:val="1"/>
          <w:numId w:val="4"/>
        </w:numPr>
        <w:spacing w:line="440" w:lineRule="exact"/>
        <w:ind w:leftChars="0" w:left="777" w:hanging="357"/>
        <w:rPr>
          <w:rFonts w:ascii="UD デジタル 教科書体 NK-R" w:eastAsia="UD デジタル 教科書体 NK-R"/>
          <w:sz w:val="24"/>
        </w:rPr>
      </w:pPr>
      <w:r w:rsidRPr="00635980">
        <w:rPr>
          <w:rFonts w:ascii="UD デジタル 教科書体 NK-R" w:eastAsia="UD デジタル 教科書体 NK-R" w:hint="eastAsia"/>
          <w:sz w:val="24"/>
        </w:rPr>
        <w:t>仕入れ品</w:t>
      </w:r>
      <w:r w:rsidR="00BA2E5D" w:rsidRPr="00635980">
        <w:rPr>
          <w:rFonts w:ascii="UD デジタル 教科書体 NK-R" w:eastAsia="UD デジタル 教科書体 NK-R" w:hint="eastAsia"/>
          <w:sz w:val="24"/>
        </w:rPr>
        <w:t>（品目数の制限なし）</w:t>
      </w:r>
    </w:p>
    <w:p w14:paraId="424B44A5" w14:textId="32DB94F0" w:rsidR="00CA01B3" w:rsidRPr="00635980" w:rsidRDefault="00CA01B3" w:rsidP="00CA01B3">
      <w:pPr>
        <w:pStyle w:val="a3"/>
        <w:spacing w:line="440" w:lineRule="exact"/>
        <w:ind w:leftChars="0" w:left="777"/>
        <w:rPr>
          <w:rFonts w:ascii="UD デジタル 教科書体 NK-R" w:eastAsia="UD デジタル 教科書体 NK-R"/>
          <w:sz w:val="24"/>
        </w:rPr>
      </w:pPr>
      <w:r w:rsidRPr="00635980">
        <w:rPr>
          <w:rFonts w:ascii="UD デジタル 教科書体 NK-R" w:eastAsia="UD デジタル 教科書体 NK-R" w:hint="eastAsia"/>
          <w:sz w:val="24"/>
        </w:rPr>
        <w:t>仕入れ品は下記の全てに該当するもの</w:t>
      </w:r>
      <w:r w:rsidR="00394D39">
        <w:rPr>
          <w:rFonts w:ascii="UD デジタル 教科書体 NK-R" w:eastAsia="UD デジタル 教科書体 NK-R" w:hint="eastAsia"/>
          <w:sz w:val="24"/>
        </w:rPr>
        <w:t>が該当となります。</w:t>
      </w:r>
      <w:r w:rsidR="00394D39" w:rsidRPr="00635980">
        <w:rPr>
          <w:rFonts w:ascii="UD デジタル 教科書体 NK-R" w:eastAsia="UD デジタル 教科書体 NK-R" w:hint="eastAsia"/>
          <w:sz w:val="24"/>
        </w:rPr>
        <w:t>その場で開封等をして提供しない</w:t>
      </w:r>
      <w:r w:rsidR="00394D39">
        <w:rPr>
          <w:rFonts w:ascii="UD デジタル 教科書体 NK-R" w:eastAsia="UD デジタル 教科書体 NK-R" w:hint="eastAsia"/>
          <w:sz w:val="24"/>
        </w:rPr>
        <w:t>でください。</w:t>
      </w:r>
    </w:p>
    <w:p w14:paraId="330031C8" w14:textId="03328588" w:rsidR="00553809" w:rsidRPr="00635980" w:rsidRDefault="00553809" w:rsidP="00635980">
      <w:pPr>
        <w:pStyle w:val="a3"/>
        <w:numPr>
          <w:ilvl w:val="0"/>
          <w:numId w:val="5"/>
        </w:numPr>
        <w:spacing w:line="440" w:lineRule="exact"/>
        <w:ind w:leftChars="0" w:left="709" w:hanging="142"/>
        <w:rPr>
          <w:rFonts w:ascii="UD デジタル 教科書体 NK-R" w:eastAsia="UD デジタル 教科書体 NK-R"/>
          <w:sz w:val="24"/>
        </w:rPr>
      </w:pPr>
      <w:r w:rsidRPr="00635980">
        <w:rPr>
          <w:rFonts w:ascii="UD デジタル 教科書体 NK-R" w:eastAsia="UD デジタル 教科書体 NK-R" w:hint="eastAsia"/>
          <w:sz w:val="24"/>
        </w:rPr>
        <w:t>仕入れ品は容器包装に入れられ、食品表示</w:t>
      </w:r>
      <w:r w:rsidR="00397083" w:rsidRPr="00635980">
        <w:rPr>
          <w:rFonts w:ascii="UD デジタル 教科書体 NK-R" w:eastAsia="UD デジタル 教科書体 NK-R" w:hint="eastAsia"/>
          <w:sz w:val="24"/>
        </w:rPr>
        <w:t>（</w:t>
      </w:r>
      <w:r w:rsidR="00F342BA" w:rsidRPr="00635980">
        <w:rPr>
          <w:rFonts w:ascii="UD デジタル 教科書体 NK-R" w:eastAsia="UD デジタル 教科書体 NK-R" w:hint="eastAsia"/>
          <w:sz w:val="24"/>
        </w:rPr>
        <w:t>原材料名、</w:t>
      </w:r>
      <w:r w:rsidR="00397083" w:rsidRPr="00635980">
        <w:rPr>
          <w:rFonts w:ascii="UD デジタル 教科書体 NK-R" w:eastAsia="UD デジタル 教科書体 NK-R" w:hint="eastAsia"/>
          <w:sz w:val="24"/>
        </w:rPr>
        <w:t>賞味期限、保存方法、製造</w:t>
      </w:r>
      <w:r w:rsidR="00F342BA" w:rsidRPr="00635980">
        <w:rPr>
          <w:rFonts w:ascii="UD デジタル 教科書体 NK-R" w:eastAsia="UD デジタル 教科書体 NK-R" w:hint="eastAsia"/>
          <w:sz w:val="24"/>
        </w:rPr>
        <w:t>者</w:t>
      </w:r>
      <w:r w:rsidR="007748FC" w:rsidRPr="00635980">
        <w:rPr>
          <w:rFonts w:ascii="UD デジタル 教科書体 NK-R" w:eastAsia="UD デジタル 教科書体 NK-R" w:hint="eastAsia"/>
          <w:sz w:val="24"/>
        </w:rPr>
        <w:t>、アレルギー表示</w:t>
      </w:r>
      <w:r w:rsidR="00397083" w:rsidRPr="00635980">
        <w:rPr>
          <w:rFonts w:ascii="UD デジタル 教科書体 NK-R" w:eastAsia="UD デジタル 教科書体 NK-R" w:hint="eastAsia"/>
          <w:sz w:val="24"/>
        </w:rPr>
        <w:t>等）</w:t>
      </w:r>
      <w:r w:rsidRPr="00635980">
        <w:rPr>
          <w:rFonts w:ascii="UD デジタル 教科書体 NK-R" w:eastAsia="UD デジタル 教科書体 NK-R" w:hint="eastAsia"/>
          <w:sz w:val="24"/>
        </w:rPr>
        <w:t>がされたもの</w:t>
      </w:r>
      <w:r w:rsidR="00397083" w:rsidRPr="00635980">
        <w:rPr>
          <w:rFonts w:ascii="UD デジタル 教科書体 NK-R" w:eastAsia="UD デジタル 教科書体 NK-R" w:hint="eastAsia"/>
          <w:sz w:val="24"/>
        </w:rPr>
        <w:t>で</w:t>
      </w:r>
      <w:r w:rsidR="003F751E" w:rsidRPr="00635980">
        <w:rPr>
          <w:rFonts w:ascii="UD デジタル 教科書体 NK-R" w:eastAsia="UD デジタル 教科書体 NK-R" w:hint="eastAsia"/>
          <w:sz w:val="24"/>
        </w:rPr>
        <w:t>、密封・密閉されたもので</w:t>
      </w:r>
      <w:r w:rsidR="00397083" w:rsidRPr="00635980">
        <w:rPr>
          <w:rFonts w:ascii="UD デジタル 教科書体 NK-R" w:eastAsia="UD デジタル 教科書体 NK-R" w:hint="eastAsia"/>
          <w:sz w:val="24"/>
        </w:rPr>
        <w:t>あ</w:t>
      </w:r>
      <w:r w:rsidR="003F751E" w:rsidRPr="00635980">
        <w:rPr>
          <w:rFonts w:ascii="UD デジタル 教科書体 NK-R" w:eastAsia="UD デジタル 教科書体 NK-R" w:hint="eastAsia"/>
          <w:sz w:val="24"/>
        </w:rPr>
        <w:t>る</w:t>
      </w:r>
      <w:r w:rsidR="00397083" w:rsidRPr="00635980">
        <w:rPr>
          <w:rFonts w:ascii="UD デジタル 教科書体 NK-R" w:eastAsia="UD デジタル 教科書体 NK-R" w:hint="eastAsia"/>
          <w:sz w:val="24"/>
        </w:rPr>
        <w:t>こと</w:t>
      </w:r>
    </w:p>
    <w:p w14:paraId="18738F44" w14:textId="5E4761DB" w:rsidR="00AE342B" w:rsidRPr="00394D39" w:rsidRDefault="00B54FB1" w:rsidP="00394D39">
      <w:pPr>
        <w:pStyle w:val="a3"/>
        <w:numPr>
          <w:ilvl w:val="0"/>
          <w:numId w:val="5"/>
        </w:numPr>
        <w:spacing w:line="440" w:lineRule="exact"/>
        <w:ind w:leftChars="0" w:left="709" w:hanging="142"/>
        <w:rPr>
          <w:rFonts w:ascii="UD デジタル 教科書体 NK-R" w:eastAsia="UD デジタル 教科書体 NK-R"/>
          <w:sz w:val="24"/>
        </w:rPr>
      </w:pPr>
      <w:r w:rsidRPr="00635980">
        <w:rPr>
          <w:rFonts w:ascii="UD デジタル 教科書体 NK-R" w:eastAsia="UD デジタル 教科書体 NK-R" w:hint="eastAsia"/>
          <w:sz w:val="24"/>
        </w:rPr>
        <w:t>営業許可を受けた施設又は清潔な調理・加工施設で作られたものであること</w:t>
      </w:r>
    </w:p>
    <w:p w14:paraId="0FAFAD2D" w14:textId="77777777" w:rsidR="00AE342B" w:rsidRPr="00635980" w:rsidRDefault="00AE342B" w:rsidP="00AE342B">
      <w:pPr>
        <w:spacing w:line="440" w:lineRule="exact"/>
        <w:rPr>
          <w:rFonts w:ascii="UD デジタル 教科書体 NK-R" w:eastAsia="UD デジタル 教科書体 NK-R"/>
          <w:sz w:val="24"/>
        </w:rPr>
      </w:pPr>
    </w:p>
    <w:p w14:paraId="6844C72E" w14:textId="141C9129" w:rsidR="00152BF7" w:rsidRPr="00635980" w:rsidRDefault="00B63CCB" w:rsidP="00AE342B">
      <w:pPr>
        <w:spacing w:line="440" w:lineRule="exact"/>
        <w:rPr>
          <w:rFonts w:ascii="UD デジタル 教科書体 NK-R" w:eastAsia="UD デジタル 教科書体 NK-R"/>
          <w:sz w:val="24"/>
        </w:rPr>
      </w:pPr>
      <w:r w:rsidRPr="00635980">
        <w:rPr>
          <w:rFonts w:ascii="UD デジタル 教科書体 NK-R" w:eastAsia="UD デジタル 教科書体 NK-R" w:hint="eastAsia"/>
          <w:sz w:val="24"/>
        </w:rPr>
        <w:t>３</w:t>
      </w:r>
      <w:r w:rsidR="00AE342B" w:rsidRPr="00635980">
        <w:rPr>
          <w:rFonts w:ascii="UD デジタル 教科書体 NK-R" w:eastAsia="UD デジタル 教科書体 NK-R" w:hint="eastAsia"/>
          <w:sz w:val="24"/>
        </w:rPr>
        <w:t xml:space="preserve">．　</w:t>
      </w:r>
      <w:r w:rsidR="00AE342B" w:rsidRPr="00635980">
        <w:rPr>
          <w:rFonts w:ascii="UD デジタル 教科書体 NK-R" w:eastAsia="UD デジタル 教科書体 NK-R" w:hint="eastAsia"/>
          <w:sz w:val="24"/>
          <w:u w:val="single"/>
        </w:rPr>
        <w:t>販売出来ない</w:t>
      </w:r>
      <w:r w:rsidR="00B54FB1" w:rsidRPr="00635980">
        <w:rPr>
          <w:rFonts w:ascii="UD デジタル 教科書体 NK-R" w:eastAsia="UD デジタル 教科書体 NK-R" w:hint="eastAsia"/>
          <w:sz w:val="24"/>
          <w:u w:val="single"/>
        </w:rPr>
        <w:t>もの</w:t>
      </w:r>
    </w:p>
    <w:p w14:paraId="69DF9897" w14:textId="0345615F" w:rsidR="00AE342B" w:rsidRPr="00635980" w:rsidRDefault="00AE342B" w:rsidP="00AE342B">
      <w:pPr>
        <w:spacing w:line="440" w:lineRule="exact"/>
        <w:ind w:left="420"/>
        <w:rPr>
          <w:rFonts w:ascii="UD デジタル 教科書体 NK-R" w:eastAsia="UD デジタル 教科書体 NK-R"/>
          <w:sz w:val="24"/>
        </w:rPr>
      </w:pPr>
      <w:r w:rsidRPr="00635980">
        <w:rPr>
          <w:rFonts w:ascii="UD デジタル 教科書体 NK-R" w:eastAsia="UD デジタル 教科書体 NK-R" w:hint="eastAsia"/>
          <w:sz w:val="24"/>
        </w:rPr>
        <w:t>以下のものは</w:t>
      </w:r>
      <w:r w:rsidR="00A41D99" w:rsidRPr="00635980">
        <w:rPr>
          <w:rFonts w:ascii="UD デジタル 教科書体 NK-R" w:eastAsia="UD デジタル 教科書体 NK-R" w:hint="eastAsia"/>
          <w:sz w:val="24"/>
        </w:rPr>
        <w:t>特に食中毒リスクの高い食品であるため、</w:t>
      </w:r>
      <w:r w:rsidR="006467C9" w:rsidRPr="00635980">
        <w:rPr>
          <w:rFonts w:ascii="UD デジタル 教科書体 NK-R" w:eastAsia="UD デジタル 教科書体 NK-R" w:hint="eastAsia"/>
          <w:sz w:val="24"/>
        </w:rPr>
        <w:t>２</w:t>
      </w:r>
      <w:r w:rsidRPr="00635980">
        <w:rPr>
          <w:rFonts w:ascii="UD デジタル 教科書体 NK-R" w:eastAsia="UD デジタル 教科書体 NK-R" w:hint="eastAsia"/>
          <w:sz w:val="24"/>
        </w:rPr>
        <w:t>の①</w:t>
      </w:r>
      <w:r w:rsidR="007748FC" w:rsidRPr="00635980">
        <w:rPr>
          <w:rFonts w:ascii="UD デジタル 教科書体 NK-R" w:eastAsia="UD デジタル 教科書体 NK-R" w:hint="eastAsia"/>
          <w:sz w:val="24"/>
        </w:rPr>
        <w:t>（調理品）のルール</w:t>
      </w:r>
      <w:r w:rsidRPr="00635980">
        <w:rPr>
          <w:rFonts w:ascii="UD デジタル 教科書体 NK-R" w:eastAsia="UD デジタル 教科書体 NK-R" w:hint="eastAsia"/>
          <w:sz w:val="24"/>
        </w:rPr>
        <w:t>に関わらず販売できません。</w:t>
      </w:r>
      <w:r w:rsidR="00054D40">
        <w:rPr>
          <w:rFonts w:ascii="UD デジタル 教科書体 NK-R" w:eastAsia="UD デジタル 教科書体 NK-R" w:hint="eastAsia"/>
          <w:sz w:val="24"/>
        </w:rPr>
        <w:t>ｐ５の例もご参照ください。</w:t>
      </w:r>
    </w:p>
    <w:p w14:paraId="785CCD62" w14:textId="60EAE5E5" w:rsidR="00A41D99" w:rsidRPr="003556F9" w:rsidRDefault="00AE342B" w:rsidP="003556F9">
      <w:pPr>
        <w:spacing w:line="440" w:lineRule="exact"/>
        <w:ind w:left="420"/>
        <w:rPr>
          <w:rFonts w:ascii="UD デジタル 教科書体 NK-R" w:eastAsia="UD デジタル 教科書体 NK-R"/>
          <w:sz w:val="24"/>
        </w:rPr>
      </w:pPr>
      <w:r w:rsidRPr="00635980">
        <w:rPr>
          <w:rFonts w:ascii="UD デジタル 教科書体 NK-R" w:eastAsia="UD デジタル 教科書体 NK-R" w:hint="eastAsia"/>
          <w:sz w:val="24"/>
        </w:rPr>
        <w:t xml:space="preserve">　・粘度の高いもの（カレー、シチュー等）</w:t>
      </w:r>
    </w:p>
    <w:p w14:paraId="4238BFC0" w14:textId="77777777" w:rsidR="00AE342B" w:rsidRPr="00635980" w:rsidRDefault="00AE342B" w:rsidP="0073376C">
      <w:pPr>
        <w:spacing w:line="440" w:lineRule="exact"/>
        <w:rPr>
          <w:rFonts w:ascii="UD デジタル 教科書体 NK-R" w:eastAsia="UD デジタル 教科書体 NK-R"/>
          <w:sz w:val="24"/>
        </w:rPr>
      </w:pPr>
    </w:p>
    <w:p w14:paraId="2F12AB48" w14:textId="48566258" w:rsidR="00152BF7" w:rsidRPr="00635980" w:rsidRDefault="00B63CCB" w:rsidP="00AB3149">
      <w:pPr>
        <w:spacing w:line="440" w:lineRule="exact"/>
        <w:rPr>
          <w:rFonts w:ascii="UD デジタル 教科書体 NK-R" w:eastAsia="UD デジタル 教科書体 NK-R"/>
          <w:sz w:val="24"/>
        </w:rPr>
      </w:pPr>
      <w:r w:rsidRPr="00635980">
        <w:rPr>
          <w:rFonts w:ascii="UD デジタル 教科書体 NK-R" w:eastAsia="UD デジタル 教科書体 NK-R" w:hint="eastAsia"/>
          <w:sz w:val="24"/>
        </w:rPr>
        <w:t>４</w:t>
      </w:r>
      <w:r w:rsidR="00AE342B" w:rsidRPr="00635980">
        <w:rPr>
          <w:rFonts w:ascii="UD デジタル 教科書体 NK-R" w:eastAsia="UD デジタル 教科書体 NK-R" w:hint="eastAsia"/>
          <w:sz w:val="24"/>
        </w:rPr>
        <w:t>．</w:t>
      </w:r>
      <w:r w:rsidR="00AE342B" w:rsidRPr="00635980">
        <w:rPr>
          <w:rFonts w:ascii="UD デジタル 教科書体 NK-R" w:eastAsia="UD デジタル 教科書体 NK-R" w:hint="eastAsia"/>
          <w:sz w:val="24"/>
          <w:u w:val="single"/>
        </w:rPr>
        <w:t>試食</w:t>
      </w:r>
      <w:r w:rsidR="001C3F11" w:rsidRPr="00635980">
        <w:rPr>
          <w:rFonts w:ascii="UD デジタル 教科書体 NK-R" w:eastAsia="UD デジタル 教科書体 NK-R" w:hint="eastAsia"/>
          <w:sz w:val="24"/>
          <w:u w:val="single"/>
        </w:rPr>
        <w:t>・試飲</w:t>
      </w:r>
      <w:r w:rsidR="00AE342B" w:rsidRPr="00635980">
        <w:rPr>
          <w:rFonts w:ascii="UD デジタル 教科書体 NK-R" w:eastAsia="UD デジタル 教科書体 NK-R" w:hint="eastAsia"/>
          <w:sz w:val="24"/>
          <w:u w:val="single"/>
        </w:rPr>
        <w:t>について</w:t>
      </w:r>
    </w:p>
    <w:p w14:paraId="608E6647" w14:textId="77777777" w:rsidR="00635980" w:rsidRDefault="00AE342B" w:rsidP="00B54FB1">
      <w:pPr>
        <w:spacing w:line="440" w:lineRule="exact"/>
        <w:ind w:firstLineChars="100" w:firstLine="240"/>
        <w:rPr>
          <w:rFonts w:ascii="UD デジタル 教科書体 NK-R" w:eastAsia="UD デジタル 教科書体 NK-R"/>
          <w:sz w:val="24"/>
        </w:rPr>
      </w:pPr>
      <w:r w:rsidRPr="00635980">
        <w:rPr>
          <w:rFonts w:ascii="UD デジタル 教科書体 NK-R" w:eastAsia="UD デジタル 教科書体 NK-R" w:hint="eastAsia"/>
          <w:sz w:val="24"/>
        </w:rPr>
        <w:t>試食</w:t>
      </w:r>
      <w:r w:rsidR="00635980">
        <w:rPr>
          <w:rFonts w:ascii="UD デジタル 教科書体 NK-R" w:eastAsia="UD デジタル 教科書体 NK-R" w:hint="eastAsia"/>
          <w:sz w:val="24"/>
        </w:rPr>
        <w:t>・試飲を希望する場合には、事前に実行委員会事務局にご相談ください。</w:t>
      </w:r>
    </w:p>
    <w:p w14:paraId="72E75448" w14:textId="56A939F8" w:rsidR="000A208A" w:rsidRPr="00635980" w:rsidRDefault="00CD4DDD" w:rsidP="00E31404">
      <w:pPr>
        <w:spacing w:line="440" w:lineRule="exact"/>
        <w:ind w:firstLineChars="100" w:firstLine="240"/>
        <w:rPr>
          <w:rFonts w:ascii="UD デジタル 教科書体 NK-R" w:eastAsia="UD デジタル 教科書体 NK-R"/>
          <w:sz w:val="24"/>
        </w:rPr>
      </w:pPr>
      <w:r w:rsidRPr="00635980">
        <w:rPr>
          <w:rFonts w:ascii="UD デジタル 教科書体 NK-R" w:eastAsia="UD デジタル 教科書体 NK-R" w:hint="eastAsia"/>
          <w:sz w:val="24"/>
        </w:rPr>
        <w:t>試供品（包装され</w:t>
      </w:r>
      <w:r w:rsidR="005F2696" w:rsidRPr="00635980">
        <w:rPr>
          <w:rFonts w:ascii="UD デジタル 教科書体 NK-R" w:eastAsia="UD デジタル 教科書体 NK-R" w:hint="eastAsia"/>
          <w:sz w:val="24"/>
        </w:rPr>
        <w:t>た食品や飲料で</w:t>
      </w:r>
      <w:r w:rsidRPr="00635980">
        <w:rPr>
          <w:rFonts w:ascii="UD デジタル 教科書体 NK-R" w:eastAsia="UD デジタル 教科書体 NK-R" w:hint="eastAsia"/>
          <w:sz w:val="24"/>
        </w:rPr>
        <w:t>、来場者自らが開封するもの）の提供は可能です。</w:t>
      </w:r>
      <w:r w:rsidR="0010027C" w:rsidRPr="00635980">
        <w:rPr>
          <w:rFonts w:ascii="UD デジタル 教科書体 NK-R" w:eastAsia="UD デジタル 教科書体 NK-R" w:hint="eastAsia"/>
          <w:sz w:val="24"/>
        </w:rPr>
        <w:t>試供品の提供を行う場合は</w:t>
      </w:r>
      <w:r w:rsidRPr="00635980">
        <w:rPr>
          <w:rFonts w:ascii="UD デジタル 教科書体 NK-R" w:eastAsia="UD デジタル 教科書体 NK-R" w:hint="eastAsia"/>
          <w:sz w:val="24"/>
        </w:rPr>
        <w:t>事前に実行委員会</w:t>
      </w:r>
      <w:r w:rsidR="00D06EB3">
        <w:rPr>
          <w:rFonts w:ascii="UD デジタル 教科書体 NK-R" w:eastAsia="UD デジタル 教科書体 NK-R" w:hint="eastAsia"/>
          <w:sz w:val="24"/>
        </w:rPr>
        <w:t>事務局に</w:t>
      </w:r>
      <w:r w:rsidR="00C23E81" w:rsidRPr="00635980">
        <w:rPr>
          <w:rFonts w:ascii="UD デジタル 教科書体 NK-R" w:eastAsia="UD デジタル 教科書体 NK-R" w:hint="eastAsia"/>
          <w:sz w:val="24"/>
        </w:rPr>
        <w:t>お知らせ</w:t>
      </w:r>
      <w:r w:rsidRPr="00635980">
        <w:rPr>
          <w:rFonts w:ascii="UD デジタル 教科書体 NK-R" w:eastAsia="UD デジタル 教科書体 NK-R" w:hint="eastAsia"/>
          <w:sz w:val="24"/>
        </w:rPr>
        <w:t>ください。</w:t>
      </w:r>
    </w:p>
    <w:p w14:paraId="235AECEA" w14:textId="77777777" w:rsidR="00AB3149" w:rsidRPr="00635980" w:rsidRDefault="00AB3149" w:rsidP="00AB3149">
      <w:pPr>
        <w:spacing w:line="340" w:lineRule="exact"/>
        <w:rPr>
          <w:rFonts w:ascii="UD デジタル 教科書体 NK-R" w:eastAsia="UD デジタル 教科書体 NK-R"/>
          <w:sz w:val="24"/>
        </w:rPr>
      </w:pPr>
    </w:p>
    <w:p w14:paraId="6FB62084" w14:textId="49EBC003" w:rsidR="00AB3149" w:rsidRPr="00635980" w:rsidRDefault="00B63CCB" w:rsidP="00AB3149">
      <w:pPr>
        <w:spacing w:line="340" w:lineRule="exact"/>
        <w:rPr>
          <w:rFonts w:ascii="UD デジタル 教科書体 NK-R" w:eastAsia="UD デジタル 教科書体 NK-R"/>
          <w:sz w:val="24"/>
        </w:rPr>
      </w:pPr>
      <w:r w:rsidRPr="00635980">
        <w:rPr>
          <w:rFonts w:ascii="UD デジタル 教科書体 NK-R" w:eastAsia="UD デジタル 教科書体 NK-R" w:hint="eastAsia"/>
          <w:sz w:val="24"/>
        </w:rPr>
        <w:t>５</w:t>
      </w:r>
      <w:r w:rsidR="00AB3149" w:rsidRPr="00635980">
        <w:rPr>
          <w:rFonts w:ascii="UD デジタル 教科書体 NK-R" w:eastAsia="UD デジタル 教科書体 NK-R" w:hint="eastAsia"/>
          <w:sz w:val="24"/>
        </w:rPr>
        <w:t>．</w:t>
      </w:r>
      <w:r w:rsidR="00585A5A" w:rsidRPr="00635980">
        <w:rPr>
          <w:rFonts w:ascii="UD デジタル 教科書体 NK-R" w:eastAsia="UD デジタル 教科書体 NK-R" w:hint="eastAsia"/>
          <w:sz w:val="24"/>
          <w:u w:val="single"/>
        </w:rPr>
        <w:t>従事する</w:t>
      </w:r>
      <w:r w:rsidR="00AB3149" w:rsidRPr="00635980">
        <w:rPr>
          <w:rFonts w:ascii="UD デジタル 教科書体 NK-R" w:eastAsia="UD デジタル 教科書体 NK-R" w:hint="eastAsia"/>
          <w:sz w:val="24"/>
          <w:u w:val="single"/>
        </w:rPr>
        <w:t>人</w:t>
      </w:r>
      <w:r w:rsidR="00BA2E5D" w:rsidRPr="00635980">
        <w:rPr>
          <w:rFonts w:ascii="UD デジタル 教科書体 NK-R" w:eastAsia="UD デジタル 教科書体 NK-R" w:hint="eastAsia"/>
          <w:sz w:val="24"/>
          <w:u w:val="single"/>
        </w:rPr>
        <w:t>の保菌検査・留意事項について</w:t>
      </w:r>
      <w:r w:rsidR="00585A5A" w:rsidRPr="00635980">
        <w:rPr>
          <w:rFonts w:ascii="UD デジタル 教科書体 NK-R" w:eastAsia="UD デジタル 教科書体 NK-R" w:hint="eastAsia"/>
          <w:sz w:val="24"/>
          <w:u w:val="single"/>
        </w:rPr>
        <w:t>（レジ係など調理に関わらない人も含む）</w:t>
      </w:r>
    </w:p>
    <w:p w14:paraId="390A5E44" w14:textId="6E33F918" w:rsidR="00AB3149" w:rsidRPr="00635980" w:rsidRDefault="00AB3149" w:rsidP="00E6426D">
      <w:pPr>
        <w:pStyle w:val="a3"/>
        <w:numPr>
          <w:ilvl w:val="0"/>
          <w:numId w:val="7"/>
        </w:numPr>
        <w:spacing w:line="400" w:lineRule="exact"/>
        <w:ind w:leftChars="0" w:left="425" w:hanging="142"/>
        <w:rPr>
          <w:rFonts w:ascii="UD デジタル 教科書体 NK-R" w:eastAsia="UD デジタル 教科書体 NK-R"/>
          <w:sz w:val="24"/>
        </w:rPr>
      </w:pPr>
      <w:r w:rsidRPr="00635980">
        <w:rPr>
          <w:rFonts w:ascii="UD デジタル 教科書体 NK-R" w:eastAsia="UD デジタル 教科書体 NK-R"/>
          <w:sz w:val="24"/>
        </w:rPr>
        <w:t>下痢をしている</w:t>
      </w:r>
      <w:r w:rsidR="00585A5A" w:rsidRPr="00635980">
        <w:rPr>
          <w:rFonts w:ascii="UD デジタル 教科書体 NK-R" w:eastAsia="UD デジタル 教科書体 NK-R" w:hint="eastAsia"/>
          <w:sz w:val="24"/>
        </w:rPr>
        <w:t>場合は、調理・販売に関わらず当日従事しない</w:t>
      </w:r>
      <w:r w:rsidR="00394D39">
        <w:rPr>
          <w:rFonts w:ascii="UD デジタル 教科書体 NK-R" w:eastAsia="UD デジタル 教科書体 NK-R" w:hint="eastAsia"/>
          <w:sz w:val="24"/>
        </w:rPr>
        <w:t>でください</w:t>
      </w:r>
      <w:r w:rsidR="00585A5A" w:rsidRPr="00635980">
        <w:rPr>
          <w:rFonts w:ascii="UD デジタル 教科書体 NK-R" w:eastAsia="UD デジタル 教科書体 NK-R" w:hint="eastAsia"/>
          <w:sz w:val="24"/>
        </w:rPr>
        <w:t>。</w:t>
      </w:r>
      <w:r w:rsidR="00394D39">
        <w:rPr>
          <w:rFonts w:ascii="UD デジタル 教科書体 NK-R" w:eastAsia="UD デジタル 教科書体 NK-R" w:hint="eastAsia"/>
          <w:sz w:val="24"/>
        </w:rPr>
        <w:t>また、</w:t>
      </w:r>
      <w:r w:rsidRPr="00635980">
        <w:rPr>
          <w:rFonts w:ascii="UD デジタル 教科書体 NK-R" w:eastAsia="UD デジタル 教科書体 NK-R"/>
          <w:sz w:val="24"/>
        </w:rPr>
        <w:t>手指に傷のある場合は、食品の調理に携わらない</w:t>
      </w:r>
      <w:r w:rsidR="00394D39">
        <w:rPr>
          <w:rFonts w:ascii="UD デジタル 教科書体 NK-R" w:eastAsia="UD デジタル 教科書体 NK-R" w:hint="eastAsia"/>
          <w:sz w:val="24"/>
        </w:rPr>
        <w:t>でください。</w:t>
      </w:r>
    </w:p>
    <w:p w14:paraId="5DCF2959" w14:textId="189BEE76" w:rsidR="00AB3149" w:rsidRPr="00635980" w:rsidRDefault="00AB3149" w:rsidP="00E6426D">
      <w:pPr>
        <w:pStyle w:val="a3"/>
        <w:numPr>
          <w:ilvl w:val="0"/>
          <w:numId w:val="7"/>
        </w:numPr>
        <w:spacing w:line="400" w:lineRule="exact"/>
        <w:ind w:leftChars="0" w:left="425" w:hanging="142"/>
        <w:rPr>
          <w:rFonts w:ascii="UD デジタル 教科書体 NK-R" w:eastAsia="UD デジタル 教科書体 NK-R"/>
          <w:sz w:val="24"/>
        </w:rPr>
      </w:pPr>
      <w:r w:rsidRPr="00635980">
        <w:rPr>
          <w:rFonts w:ascii="UD デジタル 教科書体 NK-R" w:eastAsia="UD デジタル 教科書体 NK-R" w:hint="eastAsia"/>
          <w:sz w:val="24"/>
        </w:rPr>
        <w:t>検便（腸管出血性大腸菌</w:t>
      </w:r>
      <w:r w:rsidRPr="00635980">
        <w:rPr>
          <w:rFonts w:ascii="UD デジタル 教科書体 NK-R" w:eastAsia="UD デジタル 教科書体 NK-R"/>
          <w:sz w:val="24"/>
        </w:rPr>
        <w:t xml:space="preserve"> O157、サルモネラ属菌、赤痢菌</w:t>
      </w:r>
      <w:r w:rsidR="000E3E9E" w:rsidRPr="00635980">
        <w:rPr>
          <w:rFonts w:ascii="UD デジタル 教科書体 NK-R" w:eastAsia="UD デジタル 教科書体 NK-R" w:hint="eastAsia"/>
          <w:sz w:val="24"/>
        </w:rPr>
        <w:t>を含む</w:t>
      </w:r>
      <w:r w:rsidRPr="00635980">
        <w:rPr>
          <w:rFonts w:ascii="UD デジタル 教科書体 NK-R" w:eastAsia="UD デジタル 教科書体 NK-R"/>
          <w:sz w:val="24"/>
        </w:rPr>
        <w:t>）</w:t>
      </w:r>
      <w:r w:rsidRPr="00635980">
        <w:rPr>
          <w:rFonts w:ascii="UD デジタル 教科書体 NK-R" w:eastAsia="UD デジタル 教科書体 NK-R" w:hint="eastAsia"/>
          <w:sz w:val="24"/>
        </w:rPr>
        <w:t>を実施し、陰性</w:t>
      </w:r>
      <w:r w:rsidR="00394D39">
        <w:rPr>
          <w:rFonts w:ascii="UD デジタル 教科書体 NK-R" w:eastAsia="UD デジタル 教科書体 NK-R" w:hint="eastAsia"/>
          <w:sz w:val="24"/>
        </w:rPr>
        <w:t>の方のみが従事してください</w:t>
      </w:r>
    </w:p>
    <w:p w14:paraId="50DCA436" w14:textId="02374C86" w:rsidR="00097D3B" w:rsidRPr="00635980" w:rsidRDefault="00097D3B" w:rsidP="00E6426D">
      <w:pPr>
        <w:pStyle w:val="a3"/>
        <w:numPr>
          <w:ilvl w:val="0"/>
          <w:numId w:val="7"/>
        </w:numPr>
        <w:spacing w:line="400" w:lineRule="exact"/>
        <w:ind w:leftChars="0" w:left="425" w:hanging="142"/>
        <w:rPr>
          <w:rFonts w:ascii="UD デジタル 教科書体 NK-R" w:eastAsia="UD デジタル 教科書体 NK-R"/>
          <w:sz w:val="24"/>
        </w:rPr>
      </w:pPr>
      <w:r w:rsidRPr="00635980">
        <w:rPr>
          <w:rFonts w:ascii="UD デジタル 教科書体 NK-R" w:eastAsia="UD デジタル 教科書体 NK-R" w:hint="eastAsia"/>
          <w:sz w:val="24"/>
        </w:rPr>
        <w:t>検便検査は令和６年</w:t>
      </w:r>
      <w:r w:rsidR="00054D40">
        <w:rPr>
          <w:rFonts w:ascii="UD デジタル 教科書体 NK-R" w:eastAsia="UD デジタル 教科書体 NK-R" w:hint="eastAsia"/>
          <w:sz w:val="24"/>
        </w:rPr>
        <w:t>７</w:t>
      </w:r>
      <w:r w:rsidRPr="00635980">
        <w:rPr>
          <w:rFonts w:ascii="UD デジタル 教科書体 NK-R" w:eastAsia="UD デジタル 教科書体 NK-R" w:hint="eastAsia"/>
          <w:sz w:val="24"/>
        </w:rPr>
        <w:t>月以降に実施されたもの</w:t>
      </w:r>
      <w:r w:rsidR="00394D39">
        <w:rPr>
          <w:rFonts w:ascii="UD デジタル 教科書体 NK-R" w:eastAsia="UD デジタル 教科書体 NK-R" w:hint="eastAsia"/>
          <w:sz w:val="24"/>
        </w:rPr>
        <w:t>としてください</w:t>
      </w:r>
    </w:p>
    <w:p w14:paraId="6F722295" w14:textId="6D609954" w:rsidR="00AB3149" w:rsidRPr="00635980" w:rsidRDefault="00AB3149" w:rsidP="00E6426D">
      <w:pPr>
        <w:pStyle w:val="a3"/>
        <w:numPr>
          <w:ilvl w:val="0"/>
          <w:numId w:val="7"/>
        </w:numPr>
        <w:spacing w:line="400" w:lineRule="exact"/>
        <w:ind w:leftChars="0" w:left="425" w:hanging="142"/>
        <w:rPr>
          <w:rFonts w:ascii="UD デジタル 教科書体 NK-R" w:eastAsia="UD デジタル 教科書体 NK-R"/>
          <w:sz w:val="24"/>
        </w:rPr>
      </w:pPr>
      <w:r w:rsidRPr="00635980">
        <w:rPr>
          <w:rFonts w:ascii="UD デジタル 教科書体 NK-R" w:eastAsia="UD デジタル 教科書体 NK-R"/>
          <w:sz w:val="24"/>
        </w:rPr>
        <w:t>爪は短く切り、作業前、用便後は入念に手を洗い、</w:t>
      </w:r>
      <w:r w:rsidR="007748FC" w:rsidRPr="00635980">
        <w:rPr>
          <w:rFonts w:ascii="UD デジタル 教科書体 NK-R" w:eastAsia="UD デジタル 教科書体 NK-R" w:hint="eastAsia"/>
          <w:sz w:val="24"/>
        </w:rPr>
        <w:t>アルコール消毒液</w:t>
      </w:r>
      <w:r w:rsidRPr="00635980">
        <w:rPr>
          <w:rFonts w:ascii="UD デジタル 教科書体 NK-R" w:eastAsia="UD デジタル 教科書体 NK-R"/>
          <w:sz w:val="24"/>
        </w:rPr>
        <w:t>等で消毒</w:t>
      </w:r>
      <w:r w:rsidR="00394D39">
        <w:rPr>
          <w:rFonts w:ascii="UD デジタル 教科書体 NK-R" w:eastAsia="UD デジタル 教科書体 NK-R" w:hint="eastAsia"/>
          <w:sz w:val="24"/>
        </w:rPr>
        <w:t>してください</w:t>
      </w:r>
    </w:p>
    <w:p w14:paraId="472E30D1" w14:textId="2A59D915" w:rsidR="0005663E" w:rsidRPr="00635980" w:rsidRDefault="00AB3149" w:rsidP="00E6426D">
      <w:pPr>
        <w:pStyle w:val="a3"/>
        <w:numPr>
          <w:ilvl w:val="0"/>
          <w:numId w:val="7"/>
        </w:numPr>
        <w:spacing w:line="400" w:lineRule="exact"/>
        <w:ind w:leftChars="0" w:left="425" w:hanging="142"/>
        <w:rPr>
          <w:rFonts w:ascii="UD デジタル 教科書体 NK-R" w:eastAsia="UD デジタル 教科書体 NK-R"/>
          <w:sz w:val="24"/>
        </w:rPr>
      </w:pPr>
      <w:r w:rsidRPr="00635980">
        <w:rPr>
          <w:rFonts w:ascii="UD デジタル 教科書体 NK-R" w:eastAsia="UD デジタル 教科書体 NK-R"/>
          <w:sz w:val="24"/>
        </w:rPr>
        <w:t>清潔な衣類、帽子、履物を着用</w:t>
      </w:r>
      <w:r w:rsidR="00394D39">
        <w:rPr>
          <w:rFonts w:ascii="UD デジタル 教科書体 NK-R" w:eastAsia="UD デジタル 教科書体 NK-R" w:hint="eastAsia"/>
          <w:sz w:val="24"/>
        </w:rPr>
        <w:t>してください</w:t>
      </w:r>
    </w:p>
    <w:p w14:paraId="5318B2EC" w14:textId="128112DA" w:rsidR="00AB3149" w:rsidRPr="00635980" w:rsidRDefault="00AB3149" w:rsidP="00635980">
      <w:pPr>
        <w:pStyle w:val="a3"/>
        <w:numPr>
          <w:ilvl w:val="0"/>
          <w:numId w:val="7"/>
        </w:numPr>
        <w:spacing w:line="400" w:lineRule="exact"/>
        <w:ind w:leftChars="0" w:left="425" w:hanging="142"/>
        <w:rPr>
          <w:rFonts w:ascii="UD デジタル 教科書体 NK-R" w:eastAsia="UD デジタル 教科書体 NK-R"/>
          <w:sz w:val="24"/>
        </w:rPr>
      </w:pPr>
      <w:r w:rsidRPr="00635980">
        <w:rPr>
          <w:rFonts w:ascii="UD デジタル 教科書体 NK-R" w:eastAsia="UD デジタル 教科書体 NK-R"/>
          <w:sz w:val="24"/>
        </w:rPr>
        <w:t>あらかじめ決められた人以外は、調理販売に携わらない</w:t>
      </w:r>
      <w:r w:rsidR="00394D39">
        <w:rPr>
          <w:rFonts w:ascii="UD デジタル 教科書体 NK-R" w:eastAsia="UD デジタル 教科書体 NK-R" w:hint="eastAsia"/>
          <w:sz w:val="24"/>
        </w:rPr>
        <w:t>でください</w:t>
      </w:r>
    </w:p>
    <w:p w14:paraId="242E69D8" w14:textId="0191F085" w:rsidR="0005663E" w:rsidRPr="00635980" w:rsidRDefault="0005663E" w:rsidP="00E6426D">
      <w:pPr>
        <w:pStyle w:val="a3"/>
        <w:numPr>
          <w:ilvl w:val="0"/>
          <w:numId w:val="7"/>
        </w:numPr>
        <w:spacing w:line="400" w:lineRule="exact"/>
        <w:ind w:leftChars="0" w:left="425" w:hanging="142"/>
        <w:rPr>
          <w:rFonts w:ascii="UD デジタル 教科書体 NK-R" w:eastAsia="UD デジタル 教科書体 NK-R"/>
          <w:sz w:val="24"/>
        </w:rPr>
      </w:pPr>
      <w:r w:rsidRPr="00635980">
        <w:rPr>
          <w:rFonts w:ascii="UD デジタル 教科書体 NK-R" w:eastAsia="UD デジタル 教科書体 NK-R" w:hint="eastAsia"/>
          <w:sz w:val="24"/>
        </w:rPr>
        <w:t>テント内で従事することとし、他のテントや他の出展との行き来を行わない</w:t>
      </w:r>
      <w:r w:rsidR="00394D39">
        <w:rPr>
          <w:rFonts w:ascii="UD デジタル 教科書体 NK-R" w:eastAsia="UD デジタル 教科書体 NK-R" w:hint="eastAsia"/>
          <w:sz w:val="24"/>
        </w:rPr>
        <w:t>でください</w:t>
      </w:r>
    </w:p>
    <w:p w14:paraId="6936A438" w14:textId="7046EDAE" w:rsidR="00054D40" w:rsidRDefault="00054D40" w:rsidP="00AB3149">
      <w:pPr>
        <w:spacing w:line="340" w:lineRule="exact"/>
        <w:rPr>
          <w:rFonts w:ascii="UD デジタル 教科書体 NK-R" w:eastAsia="UD デジタル 教科書体 NK-R"/>
          <w:sz w:val="24"/>
        </w:rPr>
      </w:pPr>
    </w:p>
    <w:p w14:paraId="6C191748" w14:textId="199F14BA" w:rsidR="00054D40" w:rsidRDefault="00054D40" w:rsidP="00AB3149">
      <w:pPr>
        <w:spacing w:line="340" w:lineRule="exact"/>
        <w:rPr>
          <w:rFonts w:ascii="UD デジタル 教科書体 NK-R" w:eastAsia="UD デジタル 教科書体 NK-R"/>
          <w:sz w:val="24"/>
        </w:rPr>
      </w:pPr>
    </w:p>
    <w:p w14:paraId="06EAE8E2" w14:textId="77777777" w:rsidR="00054D40" w:rsidRPr="00635980" w:rsidRDefault="00054D40" w:rsidP="00AB3149">
      <w:pPr>
        <w:spacing w:line="340" w:lineRule="exact"/>
        <w:rPr>
          <w:rFonts w:ascii="UD デジタル 教科書体 NK-R" w:eastAsia="UD デジタル 教科書体 NK-R"/>
          <w:sz w:val="24"/>
        </w:rPr>
      </w:pPr>
    </w:p>
    <w:p w14:paraId="6F394C8F" w14:textId="2CE20135" w:rsidR="00AB3149" w:rsidRPr="00635980" w:rsidRDefault="007C6732" w:rsidP="007C6732">
      <w:pPr>
        <w:spacing w:line="340" w:lineRule="exact"/>
        <w:rPr>
          <w:rFonts w:ascii="UD デジタル 教科書体 NK-R" w:eastAsia="UD デジタル 教科書体 NK-R"/>
          <w:sz w:val="24"/>
          <w:u w:val="single"/>
        </w:rPr>
      </w:pPr>
      <w:r w:rsidRPr="00635980">
        <w:rPr>
          <w:rFonts w:ascii="UD デジタル 教科書体 NK-R" w:eastAsia="UD デジタル 教科書体 NK-R" w:hint="eastAsia"/>
          <w:sz w:val="24"/>
          <w:u w:val="single"/>
        </w:rPr>
        <w:lastRenderedPageBreak/>
        <w:t>６．</w:t>
      </w:r>
      <w:r w:rsidR="00AB3149" w:rsidRPr="00635980">
        <w:rPr>
          <w:rFonts w:ascii="UD デジタル 教科書体 NK-R" w:eastAsia="UD デジタル 教科書体 NK-R" w:hint="eastAsia"/>
          <w:sz w:val="24"/>
          <w:u w:val="single"/>
        </w:rPr>
        <w:t>食品</w:t>
      </w:r>
      <w:r w:rsidR="00E50862" w:rsidRPr="00635980">
        <w:rPr>
          <w:rFonts w:ascii="UD デジタル 教科書体 NK-R" w:eastAsia="UD デジタル 教科書体 NK-R" w:hint="eastAsia"/>
          <w:sz w:val="24"/>
          <w:u w:val="single"/>
        </w:rPr>
        <w:t>・飲料</w:t>
      </w:r>
      <w:r w:rsidR="00AB3149" w:rsidRPr="00635980">
        <w:rPr>
          <w:rFonts w:ascii="UD デジタル 教科書体 NK-R" w:eastAsia="UD デジタル 教科書体 NK-R" w:hint="eastAsia"/>
          <w:sz w:val="24"/>
          <w:u w:val="single"/>
        </w:rPr>
        <w:t>の取扱い</w:t>
      </w:r>
    </w:p>
    <w:p w14:paraId="652CEC81" w14:textId="36B460C8" w:rsidR="00AB3149" w:rsidRPr="00635980" w:rsidRDefault="00AB3149" w:rsidP="00E6426D">
      <w:pPr>
        <w:pStyle w:val="a3"/>
        <w:numPr>
          <w:ilvl w:val="0"/>
          <w:numId w:val="8"/>
        </w:numPr>
        <w:spacing w:line="400" w:lineRule="exact"/>
        <w:ind w:leftChars="0" w:hanging="136"/>
        <w:rPr>
          <w:rFonts w:ascii="UD デジタル 教科書体 NK-R" w:eastAsia="UD デジタル 教科書体 NK-R"/>
          <w:sz w:val="24"/>
        </w:rPr>
      </w:pPr>
      <w:r w:rsidRPr="00635980">
        <w:rPr>
          <w:rFonts w:ascii="UD デジタル 教科書体 NK-R" w:eastAsia="UD デジタル 教科書体 NK-R" w:hint="eastAsia"/>
          <w:sz w:val="24"/>
        </w:rPr>
        <w:t>調理は提供の直前に行い、作り置きはしない</w:t>
      </w:r>
      <w:r w:rsidR="00394D39">
        <w:rPr>
          <w:rFonts w:ascii="UD デジタル 教科書体 NK-R" w:eastAsia="UD デジタル 教科書体 NK-R" w:hint="eastAsia"/>
          <w:sz w:val="24"/>
        </w:rPr>
        <w:t>でください</w:t>
      </w:r>
    </w:p>
    <w:p w14:paraId="0779F3EC" w14:textId="305CFFF0" w:rsidR="00AB3149" w:rsidRPr="00635980" w:rsidRDefault="00AB3149" w:rsidP="00E6426D">
      <w:pPr>
        <w:pStyle w:val="a3"/>
        <w:numPr>
          <w:ilvl w:val="0"/>
          <w:numId w:val="8"/>
        </w:numPr>
        <w:spacing w:line="400" w:lineRule="exact"/>
        <w:ind w:leftChars="0" w:hanging="136"/>
        <w:rPr>
          <w:rFonts w:ascii="UD デジタル 教科書体 NK-R" w:eastAsia="UD デジタル 教科書体 NK-R"/>
          <w:sz w:val="24"/>
        </w:rPr>
      </w:pPr>
      <w:r w:rsidRPr="00635980">
        <w:rPr>
          <w:rFonts w:ascii="UD デジタル 教科書体 NK-R" w:eastAsia="UD デジタル 教科書体 NK-R"/>
          <w:sz w:val="24"/>
        </w:rPr>
        <w:t>食品や原材料は、鮮度及び表示に注意して、できるだけ当日に</w:t>
      </w:r>
      <w:r w:rsidR="00687E61" w:rsidRPr="00635980">
        <w:rPr>
          <w:rFonts w:ascii="UD デジタル 教科書体 NK-R" w:eastAsia="UD デジタル 教科書体 NK-R" w:hint="eastAsia"/>
          <w:sz w:val="24"/>
        </w:rPr>
        <w:t>仕入れ・</w:t>
      </w:r>
      <w:r w:rsidRPr="00635980">
        <w:rPr>
          <w:rFonts w:ascii="UD デジタル 教科書体 NK-R" w:eastAsia="UD デジタル 教科書体 NK-R"/>
          <w:sz w:val="24"/>
        </w:rPr>
        <w:t>購入</w:t>
      </w:r>
      <w:r w:rsidR="00394D39">
        <w:rPr>
          <w:rFonts w:ascii="UD デジタル 教科書体 NK-R" w:eastAsia="UD デジタル 教科書体 NK-R" w:hint="eastAsia"/>
          <w:sz w:val="24"/>
        </w:rPr>
        <w:t>してください</w:t>
      </w:r>
    </w:p>
    <w:p w14:paraId="6C8F5D27" w14:textId="04DBD8E1" w:rsidR="00AB3149" w:rsidRPr="00635980" w:rsidRDefault="00AB3149" w:rsidP="00E6426D">
      <w:pPr>
        <w:pStyle w:val="a3"/>
        <w:numPr>
          <w:ilvl w:val="0"/>
          <w:numId w:val="8"/>
        </w:numPr>
        <w:spacing w:line="400" w:lineRule="exact"/>
        <w:ind w:leftChars="0" w:hanging="136"/>
        <w:rPr>
          <w:rFonts w:ascii="UD デジタル 教科書体 NK-R" w:eastAsia="UD デジタル 教科書体 NK-R"/>
          <w:sz w:val="24"/>
        </w:rPr>
      </w:pPr>
      <w:r w:rsidRPr="00635980">
        <w:rPr>
          <w:rFonts w:ascii="UD デジタル 教科書体 NK-R" w:eastAsia="UD デジタル 教科書体 NK-R"/>
          <w:sz w:val="24"/>
        </w:rPr>
        <w:t>食品</w:t>
      </w:r>
      <w:r w:rsidR="00E50862" w:rsidRPr="00635980">
        <w:rPr>
          <w:rFonts w:ascii="UD デジタル 教科書体 NK-R" w:eastAsia="UD デジタル 教科書体 NK-R" w:hint="eastAsia"/>
          <w:sz w:val="24"/>
        </w:rPr>
        <w:t>や飲料</w:t>
      </w:r>
      <w:r w:rsidRPr="00635980">
        <w:rPr>
          <w:rFonts w:ascii="UD デジタル 教科書体 NK-R" w:eastAsia="UD デジタル 教科書体 NK-R"/>
          <w:sz w:val="24"/>
        </w:rPr>
        <w:t>は衛生的に保管し、冷蔵庫、クーラーボックス等を用いて低温保存</w:t>
      </w:r>
      <w:r w:rsidR="00394D39">
        <w:rPr>
          <w:rFonts w:ascii="UD デジタル 教科書体 NK-R" w:eastAsia="UD デジタル 教科書体 NK-R" w:hint="eastAsia"/>
          <w:sz w:val="24"/>
        </w:rPr>
        <w:t>してください</w:t>
      </w:r>
    </w:p>
    <w:p w14:paraId="52F598C1" w14:textId="191B54BD" w:rsidR="00AB3149" w:rsidRPr="00635980" w:rsidRDefault="00AB3149" w:rsidP="00E6426D">
      <w:pPr>
        <w:pStyle w:val="a3"/>
        <w:numPr>
          <w:ilvl w:val="0"/>
          <w:numId w:val="8"/>
        </w:numPr>
        <w:spacing w:line="400" w:lineRule="exact"/>
        <w:ind w:leftChars="0" w:hanging="136"/>
        <w:rPr>
          <w:rFonts w:ascii="UD デジタル 教科書体 NK-R" w:eastAsia="UD デジタル 教科書体 NK-R"/>
          <w:sz w:val="24"/>
        </w:rPr>
      </w:pPr>
      <w:r w:rsidRPr="00635980">
        <w:rPr>
          <w:rFonts w:ascii="UD デジタル 教科書体 NK-R" w:eastAsia="UD デジタル 教科書体 NK-R"/>
          <w:sz w:val="24"/>
        </w:rPr>
        <w:t>加熱は十分に行い、半煮え、生焼きの食品は絶対に提供しない</w:t>
      </w:r>
      <w:r w:rsidR="00394D39">
        <w:rPr>
          <w:rFonts w:ascii="UD デジタル 教科書体 NK-R" w:eastAsia="UD デジタル 教科書体 NK-R" w:hint="eastAsia"/>
          <w:sz w:val="24"/>
        </w:rPr>
        <w:t>でください</w:t>
      </w:r>
    </w:p>
    <w:p w14:paraId="32F1FA0F" w14:textId="1ADDA0F9" w:rsidR="00AB3149" w:rsidRPr="00635980" w:rsidRDefault="00AB3149" w:rsidP="00E6426D">
      <w:pPr>
        <w:pStyle w:val="a3"/>
        <w:numPr>
          <w:ilvl w:val="0"/>
          <w:numId w:val="8"/>
        </w:numPr>
        <w:spacing w:line="400" w:lineRule="exact"/>
        <w:ind w:leftChars="0" w:hanging="136"/>
        <w:rPr>
          <w:rFonts w:ascii="UD デジタル 教科書体 NK-R" w:eastAsia="UD デジタル 教科書体 NK-R"/>
          <w:sz w:val="24"/>
        </w:rPr>
      </w:pPr>
      <w:r w:rsidRPr="00635980">
        <w:rPr>
          <w:rFonts w:ascii="UD デジタル 教科書体 NK-R" w:eastAsia="UD デジタル 教科書体 NK-R"/>
          <w:sz w:val="24"/>
        </w:rPr>
        <w:t>調理した食品は、会場内で早めに食べてもらうように</w:t>
      </w:r>
      <w:r w:rsidR="00394D39">
        <w:rPr>
          <w:rFonts w:ascii="UD デジタル 教科書体 NK-R" w:eastAsia="UD デジタル 教科書体 NK-R" w:hint="eastAsia"/>
          <w:sz w:val="24"/>
        </w:rPr>
        <w:t>してください</w:t>
      </w:r>
    </w:p>
    <w:p w14:paraId="0812D20B" w14:textId="29DC193F" w:rsidR="00AB3149" w:rsidRPr="00635980" w:rsidRDefault="00AB3149" w:rsidP="00E6426D">
      <w:pPr>
        <w:pStyle w:val="a3"/>
        <w:numPr>
          <w:ilvl w:val="0"/>
          <w:numId w:val="8"/>
        </w:numPr>
        <w:spacing w:line="400" w:lineRule="exact"/>
        <w:ind w:leftChars="0" w:hanging="136"/>
        <w:rPr>
          <w:rFonts w:ascii="UD デジタル 教科書体 NK-R" w:eastAsia="UD デジタル 教科書体 NK-R"/>
          <w:sz w:val="24"/>
        </w:rPr>
      </w:pPr>
      <w:r w:rsidRPr="00635980">
        <w:rPr>
          <w:rFonts w:ascii="UD デジタル 教科書体 NK-R" w:eastAsia="UD デジタル 教科書体 NK-R"/>
          <w:sz w:val="24"/>
        </w:rPr>
        <w:t>調理後、長時間（３</w:t>
      </w:r>
      <w:r w:rsidRPr="00635980">
        <w:rPr>
          <w:rFonts w:ascii="UD デジタル 教科書体 NK-R" w:eastAsia="UD デジタル 教科書体 NK-R" w:hint="eastAsia"/>
          <w:sz w:val="24"/>
        </w:rPr>
        <w:t>〜４時間以上）経過した食品は、提供しない</w:t>
      </w:r>
      <w:r w:rsidR="00394D39">
        <w:rPr>
          <w:rFonts w:ascii="UD デジタル 教科書体 NK-R" w:eastAsia="UD デジタル 教科書体 NK-R" w:hint="eastAsia"/>
          <w:sz w:val="24"/>
        </w:rPr>
        <w:t>でください</w:t>
      </w:r>
    </w:p>
    <w:p w14:paraId="55109323" w14:textId="02C2F0F5" w:rsidR="00AB3149" w:rsidRPr="00635980" w:rsidRDefault="00AB3149" w:rsidP="00E6426D">
      <w:pPr>
        <w:pStyle w:val="a3"/>
        <w:numPr>
          <w:ilvl w:val="0"/>
          <w:numId w:val="8"/>
        </w:numPr>
        <w:spacing w:line="400" w:lineRule="exact"/>
        <w:ind w:leftChars="0" w:hanging="136"/>
        <w:rPr>
          <w:rFonts w:ascii="UD デジタル 教科書体 NK-R" w:eastAsia="UD デジタル 教科書体 NK-R"/>
          <w:sz w:val="24"/>
        </w:rPr>
      </w:pPr>
      <w:r w:rsidRPr="00635980">
        <w:rPr>
          <w:rFonts w:ascii="UD デジタル 教科書体 NK-R" w:eastAsia="UD デジタル 教科書体 NK-R"/>
          <w:sz w:val="24"/>
        </w:rPr>
        <w:t>調理済の食品残品を翌日も提供することは、非常に危険なため、絶対に行わない</w:t>
      </w:r>
      <w:r w:rsidR="00394D39">
        <w:rPr>
          <w:rFonts w:ascii="UD デジタル 教科書体 NK-R" w:eastAsia="UD デジタル 教科書体 NK-R" w:hint="eastAsia"/>
          <w:sz w:val="24"/>
        </w:rPr>
        <w:t>でください</w:t>
      </w:r>
    </w:p>
    <w:p w14:paraId="77E986D2" w14:textId="5DACC1B0" w:rsidR="00AB3149" w:rsidRPr="00635980" w:rsidRDefault="00097D3B" w:rsidP="00E6426D">
      <w:pPr>
        <w:pStyle w:val="a3"/>
        <w:numPr>
          <w:ilvl w:val="0"/>
          <w:numId w:val="8"/>
        </w:numPr>
        <w:spacing w:line="400" w:lineRule="exact"/>
        <w:ind w:leftChars="0" w:hanging="136"/>
        <w:rPr>
          <w:rFonts w:ascii="UD デジタル 教科書体 NK-R" w:eastAsia="UD デジタル 教科書体 NK-R"/>
          <w:sz w:val="24"/>
        </w:rPr>
      </w:pPr>
      <w:r w:rsidRPr="00635980">
        <w:rPr>
          <w:rFonts w:ascii="UD デジタル 教科書体 NK-R" w:eastAsia="UD デジタル 教科書体 NK-R" w:hint="eastAsia"/>
          <w:sz w:val="24"/>
        </w:rPr>
        <w:t>調理に</w:t>
      </w:r>
      <w:r w:rsidR="00AB3149" w:rsidRPr="00635980">
        <w:rPr>
          <w:rFonts w:ascii="UD デジタル 教科書体 NK-R" w:eastAsia="UD デジタル 教科書体 NK-R"/>
          <w:sz w:val="24"/>
        </w:rPr>
        <w:t>使用</w:t>
      </w:r>
      <w:r w:rsidRPr="00635980">
        <w:rPr>
          <w:rFonts w:ascii="UD デジタル 教科書体 NK-R" w:eastAsia="UD デジタル 教科書体 NK-R" w:hint="eastAsia"/>
          <w:sz w:val="24"/>
        </w:rPr>
        <w:t>する</w:t>
      </w:r>
      <w:r w:rsidR="00AB3149" w:rsidRPr="00635980">
        <w:rPr>
          <w:rFonts w:ascii="UD デジタル 教科書体 NK-R" w:eastAsia="UD デジタル 教科書体 NK-R"/>
          <w:sz w:val="24"/>
        </w:rPr>
        <w:t>水は、水道水又は飲用適の水であって、十分に供給できる</w:t>
      </w:r>
      <w:r w:rsidRPr="00635980">
        <w:rPr>
          <w:rFonts w:ascii="UD デジタル 教科書体 NK-R" w:eastAsia="UD デジタル 教科書体 NK-R" w:hint="eastAsia"/>
          <w:sz w:val="24"/>
        </w:rPr>
        <w:t>ようにしてお</w:t>
      </w:r>
      <w:r w:rsidR="00394D39">
        <w:rPr>
          <w:rFonts w:ascii="UD デジタル 教科書体 NK-R" w:eastAsia="UD デジタル 教科書体 NK-R" w:hint="eastAsia"/>
          <w:sz w:val="24"/>
        </w:rPr>
        <w:t>いてください</w:t>
      </w:r>
    </w:p>
    <w:p w14:paraId="1FD83CCE" w14:textId="07772686" w:rsidR="00397083" w:rsidRPr="00635980" w:rsidRDefault="00AB3149" w:rsidP="00E6426D">
      <w:pPr>
        <w:pStyle w:val="a3"/>
        <w:numPr>
          <w:ilvl w:val="0"/>
          <w:numId w:val="8"/>
        </w:numPr>
        <w:spacing w:line="400" w:lineRule="exact"/>
        <w:ind w:leftChars="0" w:hanging="136"/>
        <w:rPr>
          <w:rFonts w:ascii="UD デジタル 教科書体 NK-R" w:eastAsia="UD デジタル 教科書体 NK-R"/>
          <w:sz w:val="24"/>
        </w:rPr>
      </w:pPr>
      <w:r w:rsidRPr="00635980">
        <w:rPr>
          <w:rFonts w:ascii="UD デジタル 教科書体 NK-R" w:eastAsia="UD デジタル 教科書体 NK-R"/>
          <w:sz w:val="24"/>
        </w:rPr>
        <w:t>廃棄物容器は、十分な容量であって衛生的に処理できるものを備え</w:t>
      </w:r>
      <w:r w:rsidR="00394D39">
        <w:rPr>
          <w:rFonts w:ascii="UD デジタル 教科書体 NK-R" w:eastAsia="UD デジタル 教科書体 NK-R" w:hint="eastAsia"/>
          <w:sz w:val="24"/>
        </w:rPr>
        <w:t>てください</w:t>
      </w:r>
    </w:p>
    <w:p w14:paraId="7B374308" w14:textId="0DCB386F" w:rsidR="00397083" w:rsidRPr="00635980" w:rsidRDefault="00397083" w:rsidP="00E6426D">
      <w:pPr>
        <w:pStyle w:val="a3"/>
        <w:numPr>
          <w:ilvl w:val="0"/>
          <w:numId w:val="8"/>
        </w:numPr>
        <w:spacing w:line="400" w:lineRule="exact"/>
        <w:ind w:leftChars="0" w:hanging="136"/>
        <w:rPr>
          <w:rFonts w:ascii="UD デジタル 教科書体 NK-R" w:eastAsia="UD デジタル 教科書体 NK-R"/>
          <w:sz w:val="24"/>
        </w:rPr>
      </w:pPr>
      <w:r w:rsidRPr="00635980">
        <w:rPr>
          <w:rFonts w:ascii="UD デジタル 教科書体 NK-R" w:eastAsia="UD デジタル 教科書体 NK-R" w:hint="eastAsia"/>
          <w:sz w:val="24"/>
        </w:rPr>
        <w:t>食材、調理器具、食品残品等は必ず持ち帰</w:t>
      </w:r>
      <w:r w:rsidR="00394D39">
        <w:rPr>
          <w:rFonts w:ascii="UD デジタル 教科書体 NK-R" w:eastAsia="UD デジタル 教科書体 NK-R" w:hint="eastAsia"/>
          <w:sz w:val="24"/>
        </w:rPr>
        <w:t>ってください</w:t>
      </w:r>
    </w:p>
    <w:p w14:paraId="58163337" w14:textId="16713516" w:rsidR="00573323" w:rsidRPr="00635980" w:rsidRDefault="00573323" w:rsidP="005212F3">
      <w:pPr>
        <w:spacing w:line="440" w:lineRule="exact"/>
        <w:rPr>
          <w:rFonts w:ascii="UD デジタル 教科書体 NK-R" w:eastAsia="UD デジタル 教科書体 NK-R"/>
          <w:sz w:val="24"/>
        </w:rPr>
      </w:pPr>
    </w:p>
    <w:p w14:paraId="100E57B3" w14:textId="0EB38745" w:rsidR="005212F3" w:rsidRPr="00635980" w:rsidRDefault="005212F3" w:rsidP="00494CCC">
      <w:pPr>
        <w:pStyle w:val="a3"/>
        <w:numPr>
          <w:ilvl w:val="0"/>
          <w:numId w:val="12"/>
        </w:numPr>
        <w:spacing w:line="440" w:lineRule="exact"/>
        <w:ind w:leftChars="0"/>
        <w:rPr>
          <w:rFonts w:ascii="UD デジタル 教科書体 NK-R" w:eastAsia="UD デジタル 教科書体 NK-R"/>
          <w:sz w:val="24"/>
        </w:rPr>
      </w:pPr>
      <w:r w:rsidRPr="00635980">
        <w:rPr>
          <w:rFonts w:ascii="UD デジタル 教科書体 NK-R" w:eastAsia="UD デジタル 教科書体 NK-R" w:hint="eastAsia"/>
          <w:sz w:val="24"/>
          <w:u w:val="single"/>
        </w:rPr>
        <w:t>その他</w:t>
      </w:r>
    </w:p>
    <w:p w14:paraId="556D94CC" w14:textId="3B9D1413" w:rsidR="00494CCC" w:rsidRPr="00635980" w:rsidRDefault="00494CCC" w:rsidP="00494CCC">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プラスチック製品（皿、コップ、スプーン、フォーク、ストロー、レジ袋等）は使用不可</w:t>
      </w:r>
      <w:r w:rsidR="00394D39">
        <w:rPr>
          <w:rFonts w:ascii="UD デジタル 教科書体 NK-R" w:eastAsia="UD デジタル 教科書体 NK-R" w:hint="eastAsia"/>
          <w:sz w:val="24"/>
        </w:rPr>
        <w:t>とします</w:t>
      </w:r>
    </w:p>
    <w:p w14:paraId="673F77C9" w14:textId="39C21091" w:rsidR="00494CCC" w:rsidRPr="00635980" w:rsidRDefault="00494CCC" w:rsidP="00494CCC">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商品の提供の際の袋類については紙製・布製のものを使用</w:t>
      </w:r>
      <w:r w:rsidR="00394D39">
        <w:rPr>
          <w:rFonts w:ascii="UD デジタル 教科書体 NK-R" w:eastAsia="UD デジタル 教科書体 NK-R" w:hint="eastAsia"/>
          <w:sz w:val="24"/>
        </w:rPr>
        <w:t>してください</w:t>
      </w:r>
    </w:p>
    <w:p w14:paraId="052CBEF1" w14:textId="44215CFF" w:rsidR="00494CCC" w:rsidRPr="00635980" w:rsidRDefault="00494CCC" w:rsidP="00494CCC">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代替手段が無い場合は、以下のものに限りビニール袋を使用可とします。</w:t>
      </w:r>
    </w:p>
    <w:p w14:paraId="18409DF6" w14:textId="77777777" w:rsidR="00494CCC" w:rsidRPr="00635980" w:rsidRDefault="00494CCC" w:rsidP="00494CCC">
      <w:pPr>
        <w:pStyle w:val="a3"/>
        <w:numPr>
          <w:ilvl w:val="0"/>
          <w:numId w:val="13"/>
        </w:numPr>
        <w:spacing w:line="400" w:lineRule="exact"/>
        <w:ind w:leftChars="0"/>
        <w:rPr>
          <w:rFonts w:ascii="UD デジタル 教科書体 NK-R" w:eastAsia="UD デジタル 教科書体 NK-R"/>
          <w:sz w:val="24"/>
        </w:rPr>
      </w:pPr>
      <w:r w:rsidRPr="00635980">
        <w:rPr>
          <w:rFonts w:ascii="UD デジタル 教科書体 NK-R" w:eastAsia="UD デジタル 教科書体 NK-R" w:hint="eastAsia"/>
          <w:sz w:val="24"/>
        </w:rPr>
        <w:t>プラスチックのフィルムの厚さが</w:t>
      </w:r>
      <w:r w:rsidRPr="00635980">
        <w:rPr>
          <w:rFonts w:ascii="UD デジタル 教科書体 NK-R" w:eastAsia="UD デジタル 教科書体 NK-R"/>
          <w:sz w:val="24"/>
        </w:rPr>
        <w:t xml:space="preserve">50マイクロメートル以上で、「繰り返し使用することが推奨されている」　</w:t>
      </w:r>
      <w:r w:rsidRPr="00635980">
        <w:rPr>
          <w:rFonts w:ascii="UD デジタル 教科書体 NK-R" w:eastAsia="UD デジタル 教科書体 NK-R" w:hint="eastAsia"/>
          <w:sz w:val="24"/>
        </w:rPr>
        <w:t>旨が記載されているもの</w:t>
      </w:r>
    </w:p>
    <w:p w14:paraId="29057BA1" w14:textId="77777777" w:rsidR="00494CCC" w:rsidRPr="00635980" w:rsidRDefault="00494CCC" w:rsidP="00494CCC">
      <w:pPr>
        <w:pStyle w:val="a3"/>
        <w:numPr>
          <w:ilvl w:val="0"/>
          <w:numId w:val="13"/>
        </w:numPr>
        <w:spacing w:line="400" w:lineRule="exact"/>
        <w:ind w:leftChars="0"/>
        <w:rPr>
          <w:rFonts w:ascii="UD デジタル 教科書体 NK-R" w:eastAsia="UD デジタル 教科書体 NK-R"/>
          <w:sz w:val="24"/>
        </w:rPr>
      </w:pPr>
      <w:r w:rsidRPr="00635980">
        <w:rPr>
          <w:rFonts w:ascii="UD デジタル 教科書体 NK-R" w:eastAsia="UD デジタル 教科書体 NK-R" w:hint="eastAsia"/>
          <w:sz w:val="24"/>
        </w:rPr>
        <w:t>海洋性分解性プラスチックの配合率が</w:t>
      </w:r>
      <w:r w:rsidRPr="00635980">
        <w:rPr>
          <w:rFonts w:ascii="UD デジタル 教科書体 NK-R" w:eastAsia="UD デジタル 教科書体 NK-R"/>
          <w:sz w:val="24"/>
        </w:rPr>
        <w:t>100％のもの</w:t>
      </w:r>
    </w:p>
    <w:p w14:paraId="150ED630" w14:textId="3F72960C" w:rsidR="00494CCC" w:rsidRPr="00635980" w:rsidRDefault="00494CCC" w:rsidP="00494CCC">
      <w:pPr>
        <w:pStyle w:val="a3"/>
        <w:numPr>
          <w:ilvl w:val="0"/>
          <w:numId w:val="13"/>
        </w:numPr>
        <w:spacing w:line="400" w:lineRule="exact"/>
        <w:ind w:leftChars="0"/>
        <w:rPr>
          <w:rFonts w:ascii="UD デジタル 教科書体 NK-R" w:eastAsia="UD デジタル 教科書体 NK-R"/>
          <w:sz w:val="24"/>
        </w:rPr>
      </w:pPr>
      <w:r w:rsidRPr="00635980">
        <w:rPr>
          <w:rFonts w:ascii="UD デジタル 教科書体 NK-R" w:eastAsia="UD デジタル 教科書体 NK-R" w:hint="eastAsia"/>
          <w:sz w:val="24"/>
        </w:rPr>
        <w:t>バイオマス素材の配合率が</w:t>
      </w:r>
      <w:r w:rsidRPr="00635980">
        <w:rPr>
          <w:rFonts w:ascii="UD デジタル 教科書体 NK-R" w:eastAsia="UD デジタル 教科書体 NK-R"/>
          <w:sz w:val="24"/>
        </w:rPr>
        <w:t>25％以上のもの</w:t>
      </w:r>
    </w:p>
    <w:p w14:paraId="1DD4924B" w14:textId="7592DF35" w:rsidR="00494CCC" w:rsidRPr="00635980" w:rsidRDefault="005212F3" w:rsidP="00E6426D">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手指、食品、器具を洗うことができるように水を用意</w:t>
      </w:r>
      <w:r w:rsidR="00394D39">
        <w:rPr>
          <w:rFonts w:ascii="UD デジタル 教科書体 NK-R" w:eastAsia="UD デジタル 教科書体 NK-R" w:hint="eastAsia"/>
          <w:sz w:val="24"/>
        </w:rPr>
        <w:t>してください。</w:t>
      </w:r>
      <w:r w:rsidRPr="00635980">
        <w:rPr>
          <w:rFonts w:ascii="UD デジタル 教科書体 NK-R" w:eastAsia="UD デジタル 教科書体 NK-R"/>
          <w:sz w:val="24"/>
        </w:rPr>
        <w:t xml:space="preserve"> また、薬用石けんやアルコール</w:t>
      </w:r>
      <w:r w:rsidR="007748FC" w:rsidRPr="00635980">
        <w:rPr>
          <w:rFonts w:ascii="UD デジタル 教科書体 NK-R" w:eastAsia="UD デジタル 教科書体 NK-R" w:hint="eastAsia"/>
          <w:sz w:val="24"/>
        </w:rPr>
        <w:t>消毒液</w:t>
      </w:r>
      <w:r w:rsidRPr="00635980">
        <w:rPr>
          <w:rFonts w:ascii="UD デジタル 教科書体 NK-R" w:eastAsia="UD デジタル 教科書体 NK-R"/>
          <w:sz w:val="24"/>
        </w:rPr>
        <w:t>等を用意し活用</w:t>
      </w:r>
      <w:r w:rsidR="00394D39">
        <w:rPr>
          <w:rFonts w:ascii="UD デジタル 教科書体 NK-R" w:eastAsia="UD デジタル 教科書体 NK-R" w:hint="eastAsia"/>
          <w:sz w:val="24"/>
        </w:rPr>
        <w:t>してください</w:t>
      </w:r>
    </w:p>
    <w:p w14:paraId="6110A9DB" w14:textId="58CF253E" w:rsidR="005212F3" w:rsidRPr="00635980" w:rsidRDefault="00FD1169" w:rsidP="00E6426D">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公園の水道から水を汲むことはおやめください</w:t>
      </w:r>
    </w:p>
    <w:p w14:paraId="34FC745A" w14:textId="614C7A03" w:rsidR="00397083" w:rsidRPr="00635980" w:rsidRDefault="005212F3" w:rsidP="00E6426D">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油や残飯は必ず持ち帰り、公園内の水道やトイレに流すことは</w:t>
      </w:r>
      <w:r w:rsidR="00397083" w:rsidRPr="00635980">
        <w:rPr>
          <w:rFonts w:ascii="UD デジタル 教科書体 NK-R" w:eastAsia="UD デジタル 教科書体 NK-R" w:hint="eastAsia"/>
          <w:sz w:val="24"/>
        </w:rPr>
        <w:t>絶対にお</w:t>
      </w:r>
      <w:r w:rsidR="00FD1169" w:rsidRPr="00635980">
        <w:rPr>
          <w:rFonts w:ascii="UD デジタル 教科書体 NK-R" w:eastAsia="UD デジタル 教科書体 NK-R" w:hint="eastAsia"/>
          <w:sz w:val="24"/>
        </w:rPr>
        <w:t>や</w:t>
      </w:r>
      <w:r w:rsidR="00397083" w:rsidRPr="00635980">
        <w:rPr>
          <w:rFonts w:ascii="UD デジタル 教科書体 NK-R" w:eastAsia="UD デジタル 教科書体 NK-R" w:hint="eastAsia"/>
          <w:sz w:val="24"/>
        </w:rPr>
        <w:t>めください</w:t>
      </w:r>
    </w:p>
    <w:p w14:paraId="79E6BB60" w14:textId="55CEE07D" w:rsidR="00AB3149" w:rsidRPr="00635980" w:rsidRDefault="00687E61" w:rsidP="00E6426D">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テントで食品を取り扱う出店者については、</w:t>
      </w:r>
      <w:r w:rsidR="00E8741A" w:rsidRPr="00635980">
        <w:rPr>
          <w:rFonts w:ascii="UD デジタル 教科書体 NK-R" w:eastAsia="UD デジタル 教科書体 NK-R" w:hint="eastAsia"/>
          <w:sz w:val="24"/>
        </w:rPr>
        <w:t>他のイベントも含め、年間４</w:t>
      </w:r>
      <w:r w:rsidR="00E8741A" w:rsidRPr="00635980">
        <w:rPr>
          <w:rFonts w:ascii="UD デジタル 教科書体 NK-R" w:eastAsia="UD デジタル 教科書体 NK-R"/>
          <w:sz w:val="24"/>
        </w:rPr>
        <w:t>回以内</w:t>
      </w:r>
      <w:r w:rsidR="00E8741A" w:rsidRPr="00635980">
        <w:rPr>
          <w:rFonts w:ascii="UD デジタル 教科書体 NK-R" w:eastAsia="UD デジタル 教科書体 NK-R" w:hint="eastAsia"/>
          <w:sz w:val="24"/>
        </w:rPr>
        <w:t>の連続３</w:t>
      </w:r>
      <w:r w:rsidR="00E8741A" w:rsidRPr="00635980">
        <w:rPr>
          <w:rFonts w:ascii="UD デジタル 教科書体 NK-R" w:eastAsia="UD デジタル 教科書体 NK-R"/>
          <w:sz w:val="24"/>
        </w:rPr>
        <w:t>日以内で、年間合計</w:t>
      </w:r>
      <w:r w:rsidR="00E8741A" w:rsidRPr="00635980">
        <w:rPr>
          <w:rFonts w:ascii="UD デジタル 教科書体 NK-R" w:eastAsia="UD デジタル 教科書体 NK-R" w:hint="eastAsia"/>
          <w:sz w:val="24"/>
        </w:rPr>
        <w:t>８</w:t>
      </w:r>
      <w:r w:rsidR="00E8741A" w:rsidRPr="00635980">
        <w:rPr>
          <w:rFonts w:ascii="UD デジタル 教科書体 NK-R" w:eastAsia="UD デジタル 教科書体 NK-R"/>
          <w:sz w:val="24"/>
        </w:rPr>
        <w:t>日以内の出店</w:t>
      </w:r>
      <w:r w:rsidR="00E8741A" w:rsidRPr="00635980">
        <w:rPr>
          <w:rFonts w:ascii="UD デジタル 教科書体 NK-R" w:eastAsia="UD デジタル 教科書体 NK-R" w:hint="eastAsia"/>
          <w:sz w:val="24"/>
        </w:rPr>
        <w:t>の方に限ります。該当しない方は営業許可が必要となります</w:t>
      </w:r>
      <w:r w:rsidR="00FD1169" w:rsidRPr="00635980">
        <w:rPr>
          <w:rFonts w:ascii="UD デジタル 教科書体 NK-R" w:eastAsia="UD デジタル 教科書体 NK-R" w:hint="eastAsia"/>
          <w:sz w:val="24"/>
        </w:rPr>
        <w:t>ので、</w:t>
      </w:r>
      <w:r w:rsidR="00E8741A" w:rsidRPr="00635980">
        <w:rPr>
          <w:rFonts w:ascii="UD デジタル 教科書体 NK-R" w:eastAsia="UD デジタル 教科書体 NK-R" w:hint="eastAsia"/>
          <w:sz w:val="24"/>
        </w:rPr>
        <w:t>保健所にご相談ください</w:t>
      </w:r>
    </w:p>
    <w:p w14:paraId="71A65798" w14:textId="636F61FF" w:rsidR="00AB3149" w:rsidRPr="00635980" w:rsidRDefault="00397083" w:rsidP="00E6426D">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イベント開催中、</w:t>
      </w:r>
      <w:r w:rsidR="00AB3149" w:rsidRPr="00635980">
        <w:rPr>
          <w:rFonts w:ascii="UD デジタル 教科書体 NK-R" w:eastAsia="UD デジタル 教科書体 NK-R" w:hint="eastAsia"/>
          <w:sz w:val="24"/>
        </w:rPr>
        <w:t>テントが無人となることがないように</w:t>
      </w:r>
      <w:r w:rsidR="00394D39">
        <w:rPr>
          <w:rFonts w:ascii="UD デジタル 教科書体 NK-R" w:eastAsia="UD デジタル 教科書体 NK-R" w:hint="eastAsia"/>
          <w:sz w:val="24"/>
        </w:rPr>
        <w:t>してください</w:t>
      </w:r>
    </w:p>
    <w:p w14:paraId="689D572F" w14:textId="5A85C4F1" w:rsidR="00A42314" w:rsidRPr="00635980" w:rsidRDefault="00AB3149" w:rsidP="00E6426D">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sz w:val="24"/>
        </w:rPr>
        <w:t>食中毒の疑いが発生したときは、速やかに</w:t>
      </w:r>
      <w:r w:rsidR="007748FC" w:rsidRPr="00635980">
        <w:rPr>
          <w:rFonts w:ascii="UD デジタル 教科書体 NK-R" w:eastAsia="UD デジタル 教科書体 NK-R" w:hint="eastAsia"/>
          <w:sz w:val="24"/>
        </w:rPr>
        <w:t>狭山</w:t>
      </w:r>
      <w:r w:rsidRPr="00635980">
        <w:rPr>
          <w:rFonts w:ascii="UD デジタル 教科書体 NK-R" w:eastAsia="UD デジタル 教科書体 NK-R"/>
          <w:sz w:val="24"/>
        </w:rPr>
        <w:t>保健所</w:t>
      </w:r>
      <w:r w:rsidRPr="00635980">
        <w:rPr>
          <w:rFonts w:ascii="UD デジタル 教科書体 NK-R" w:eastAsia="UD デジタル 教科書体 NK-R" w:hint="eastAsia"/>
          <w:sz w:val="24"/>
        </w:rPr>
        <w:t>、市民フェスティバル実行委員会事務局</w:t>
      </w:r>
      <w:r w:rsidRPr="00635980">
        <w:rPr>
          <w:rFonts w:ascii="UD デジタル 教科書体 NK-R" w:eastAsia="UD デジタル 教科書体 NK-R"/>
          <w:sz w:val="24"/>
        </w:rPr>
        <w:t>に連絡</w:t>
      </w:r>
      <w:r w:rsidR="00394D39">
        <w:rPr>
          <w:rFonts w:ascii="UD デジタル 教科書体 NK-R" w:eastAsia="UD デジタル 教科書体 NK-R" w:hint="eastAsia"/>
          <w:sz w:val="24"/>
        </w:rPr>
        <w:t>してください</w:t>
      </w:r>
    </w:p>
    <w:p w14:paraId="74809A3C" w14:textId="04110C28" w:rsidR="001E4C9E" w:rsidRPr="00635980" w:rsidRDefault="001E4C9E" w:rsidP="001E4C9E">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火気を取り扱う場合は、必ず</w:t>
      </w:r>
      <w:r w:rsidR="00C2115B">
        <w:rPr>
          <w:rFonts w:ascii="UD デジタル 教科書体 NK-R" w:eastAsia="UD デジタル 教科書体 NK-R" w:hint="eastAsia"/>
          <w:sz w:val="24"/>
        </w:rPr>
        <w:t>テントごとに</w:t>
      </w:r>
      <w:r w:rsidR="00725979" w:rsidRPr="00635980">
        <w:rPr>
          <w:rFonts w:ascii="UD デジタル 教科書体 NK-R" w:eastAsia="UD デジタル 教科書体 NK-R" w:hint="eastAsia"/>
          <w:sz w:val="24"/>
        </w:rPr>
        <w:t>業務用</w:t>
      </w:r>
      <w:r w:rsidRPr="00635980">
        <w:rPr>
          <w:rFonts w:ascii="UD デジタル 教科書体 NK-R" w:eastAsia="UD デジタル 教科書体 NK-R" w:hint="eastAsia"/>
          <w:sz w:val="24"/>
        </w:rPr>
        <w:t>消火器を設置</w:t>
      </w:r>
      <w:r w:rsidR="00394D39">
        <w:rPr>
          <w:rFonts w:ascii="UD デジタル 教科書体 NK-R" w:eastAsia="UD デジタル 教科書体 NK-R" w:hint="eastAsia"/>
          <w:sz w:val="24"/>
        </w:rPr>
        <w:t>してください</w:t>
      </w:r>
    </w:p>
    <w:p w14:paraId="68B5AD2B" w14:textId="01B80161" w:rsidR="00F342BA" w:rsidRPr="00635980" w:rsidRDefault="001C1BAE" w:rsidP="00E6426D">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火気を</w:t>
      </w:r>
      <w:r w:rsidR="001E4C9E" w:rsidRPr="00635980">
        <w:rPr>
          <w:rFonts w:ascii="UD デジタル 教科書体 NK-R" w:eastAsia="UD デジタル 教科書体 NK-R" w:hint="eastAsia"/>
          <w:sz w:val="24"/>
        </w:rPr>
        <w:t>取り扱う</w:t>
      </w:r>
      <w:r w:rsidRPr="00635980">
        <w:rPr>
          <w:rFonts w:ascii="UD デジタル 教科書体 NK-R" w:eastAsia="UD デジタル 教科書体 NK-R" w:hint="eastAsia"/>
          <w:sz w:val="24"/>
        </w:rPr>
        <w:t>場合には、必ず市民フェスティバル実行委員会</w:t>
      </w:r>
      <w:r w:rsidR="00195FE7" w:rsidRPr="00635980">
        <w:rPr>
          <w:rFonts w:ascii="UD デジタル 教科書体 NK-R" w:eastAsia="UD デジタル 教科書体 NK-R" w:hint="eastAsia"/>
          <w:sz w:val="24"/>
        </w:rPr>
        <w:t>事務局</w:t>
      </w:r>
      <w:r w:rsidRPr="00635980">
        <w:rPr>
          <w:rFonts w:ascii="UD デジタル 教科書体 NK-R" w:eastAsia="UD デジタル 教科書体 NK-R" w:hint="eastAsia"/>
          <w:sz w:val="24"/>
        </w:rPr>
        <w:t>に事前に</w:t>
      </w:r>
      <w:r w:rsidR="00195FE7" w:rsidRPr="00635980">
        <w:rPr>
          <w:rFonts w:ascii="UD デジタル 教科書体 NK-R" w:eastAsia="UD デジタル 教科書体 NK-R" w:hint="eastAsia"/>
          <w:sz w:val="24"/>
        </w:rPr>
        <w:t>報告</w:t>
      </w:r>
      <w:r w:rsidR="00394D39">
        <w:rPr>
          <w:rFonts w:ascii="UD デジタル 教科書体 NK-R" w:eastAsia="UD デジタル 教科書体 NK-R" w:hint="eastAsia"/>
          <w:sz w:val="24"/>
        </w:rPr>
        <w:t>してください</w:t>
      </w:r>
    </w:p>
    <w:p w14:paraId="62F6AA70" w14:textId="706A6846" w:rsidR="00B82C8B" w:rsidRPr="00635980" w:rsidRDefault="00B82C8B" w:rsidP="00B82C8B">
      <w:pPr>
        <w:pStyle w:val="a3"/>
        <w:spacing w:line="400" w:lineRule="exact"/>
        <w:ind w:leftChars="0" w:left="426"/>
        <w:rPr>
          <w:rFonts w:ascii="UD デジタル 教科書体 NK-R" w:eastAsia="UD デジタル 教科書体 NK-R"/>
          <w:sz w:val="24"/>
        </w:rPr>
      </w:pPr>
      <w:r w:rsidRPr="00635980">
        <w:rPr>
          <w:rFonts w:ascii="UD デジタル 教科書体 NK-R" w:eastAsia="UD デジタル 教科書体 NK-R" w:hint="eastAsia"/>
          <w:sz w:val="24"/>
        </w:rPr>
        <w:lastRenderedPageBreak/>
        <w:t>※当日、消防署員による査察があります。消防署員や市民フェスティバル実行委員の指示に</w:t>
      </w:r>
      <w:r w:rsidR="00E22D4C" w:rsidRPr="00635980">
        <w:rPr>
          <w:rFonts w:ascii="UD デジタル 教科書体 NK-R" w:eastAsia="UD デジタル 教科書体 NK-R" w:hint="eastAsia"/>
          <w:sz w:val="24"/>
        </w:rPr>
        <w:t>従</w:t>
      </w:r>
      <w:r w:rsidRPr="00635980">
        <w:rPr>
          <w:rFonts w:ascii="UD デジタル 教科書体 NK-R" w:eastAsia="UD デジタル 教科書体 NK-R" w:hint="eastAsia"/>
          <w:sz w:val="24"/>
        </w:rPr>
        <w:t>ってください</w:t>
      </w:r>
    </w:p>
    <w:p w14:paraId="0CD93A50" w14:textId="126762B7" w:rsidR="00B73BA3" w:rsidRPr="00635980" w:rsidRDefault="00B73BA3" w:rsidP="00E6426D">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開催時間以外は発電機が停止します</w:t>
      </w:r>
    </w:p>
    <w:p w14:paraId="5043DA74" w14:textId="0B198F87" w:rsidR="00195FE7" w:rsidRPr="00E86260" w:rsidRDefault="00195FE7" w:rsidP="00E86260">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申込時からの販売品目の変更は原則認めていませんが、</w:t>
      </w:r>
      <w:r w:rsidR="00E86260">
        <w:rPr>
          <w:rFonts w:ascii="UD デジタル 教科書体 NK-R" w:eastAsia="UD デジタル 教科書体 NK-R" w:hint="eastAsia"/>
          <w:sz w:val="24"/>
        </w:rPr>
        <w:t>実行委員会企画に関しては、</w:t>
      </w:r>
      <w:r w:rsidRPr="00635980">
        <w:rPr>
          <w:rFonts w:ascii="UD デジタル 教科書体 NK-R" w:eastAsia="UD デジタル 教科書体 NK-R" w:hint="eastAsia"/>
          <w:sz w:val="24"/>
        </w:rPr>
        <w:t>やむを得ない理由がある場合に限り</w:t>
      </w:r>
      <w:r w:rsidR="00394D39">
        <w:rPr>
          <w:rFonts w:ascii="UD デジタル 教科書体 NK-R" w:eastAsia="UD デジタル 教科書体 NK-R" w:hint="eastAsia"/>
          <w:sz w:val="24"/>
        </w:rPr>
        <w:t>、</w:t>
      </w:r>
      <w:r w:rsidR="00206433" w:rsidRPr="00635980">
        <w:rPr>
          <w:rFonts w:ascii="UD デジタル 教科書体 NK-R" w:eastAsia="UD デジタル 教科書体 NK-R" w:hint="eastAsia"/>
          <w:sz w:val="24"/>
        </w:rPr>
        <w:t>各コーナーの説明会１週間前</w:t>
      </w:r>
      <w:r w:rsidRPr="00635980">
        <w:rPr>
          <w:rFonts w:ascii="UD デジタル 教科書体 NK-R" w:eastAsia="UD デジタル 教科書体 NK-R" w:hint="eastAsia"/>
          <w:sz w:val="24"/>
        </w:rPr>
        <w:t>まで認めますので、必ず市民フェスティバル実行委員会事務局に報告してください</w:t>
      </w:r>
    </w:p>
    <w:p w14:paraId="52FF94B8" w14:textId="5FE4E671" w:rsidR="003F687A" w:rsidRPr="00635980" w:rsidRDefault="003F687A" w:rsidP="00E6426D">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上記のルール以外に不明な点や不安な点がありましたら、市民フェスティバル実行委員会</w:t>
      </w:r>
      <w:r w:rsidR="00097D3B" w:rsidRPr="00635980">
        <w:rPr>
          <w:rFonts w:ascii="UD デジタル 教科書体 NK-R" w:eastAsia="UD デジタル 教科書体 NK-R" w:hint="eastAsia"/>
          <w:sz w:val="24"/>
        </w:rPr>
        <w:t>事務局</w:t>
      </w:r>
      <w:r w:rsidRPr="00635980">
        <w:rPr>
          <w:rFonts w:ascii="UD デジタル 教科書体 NK-R" w:eastAsia="UD デジタル 教科書体 NK-R" w:hint="eastAsia"/>
          <w:sz w:val="24"/>
        </w:rPr>
        <w:t>又は</w:t>
      </w:r>
      <w:r w:rsidR="00097D3B" w:rsidRPr="00635980">
        <w:rPr>
          <w:rFonts w:ascii="UD デジタル 教科書体 NK-R" w:eastAsia="UD デジタル 教科書体 NK-R" w:hint="eastAsia"/>
          <w:sz w:val="24"/>
        </w:rPr>
        <w:t>狭山</w:t>
      </w:r>
      <w:r w:rsidRPr="00635980">
        <w:rPr>
          <w:rFonts w:ascii="UD デジタル 教科書体 NK-R" w:eastAsia="UD デジタル 教科書体 NK-R" w:hint="eastAsia"/>
          <w:sz w:val="24"/>
        </w:rPr>
        <w:t>保健所にご相談ください</w:t>
      </w:r>
    </w:p>
    <w:p w14:paraId="13B476D4" w14:textId="60DDDDAB" w:rsidR="00687E61" w:rsidRPr="00635980" w:rsidRDefault="0059694F" w:rsidP="00687E61">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出店者（従業員も含む）は、事故等の発生が出店者に起因する場合で、開催場所及び周辺施設、他の出店者や第三者に損害を与えたときは、損害賠償の責任を負うものと</w:t>
      </w:r>
      <w:r w:rsidR="00394D39">
        <w:rPr>
          <w:rFonts w:ascii="UD デジタル 教科書体 NK-R" w:eastAsia="UD デジタル 教科書体 NK-R" w:hint="eastAsia"/>
          <w:sz w:val="24"/>
        </w:rPr>
        <w:t>します</w:t>
      </w:r>
    </w:p>
    <w:p w14:paraId="42599F1D" w14:textId="62AA813A" w:rsidR="00687E61" w:rsidRPr="00635980" w:rsidRDefault="00687E61" w:rsidP="00687E61">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本取扱いのルールが守られていないことが判明した場合には、出店禁止とする場合があります</w:t>
      </w:r>
    </w:p>
    <w:p w14:paraId="16D665AC" w14:textId="6B8EAE6E" w:rsidR="001E4C9E" w:rsidRPr="00635980" w:rsidRDefault="001E4C9E" w:rsidP="001E4C9E">
      <w:pPr>
        <w:spacing w:line="400" w:lineRule="exact"/>
        <w:rPr>
          <w:rFonts w:ascii="UD デジタル 教科書体 NK-R" w:eastAsia="UD デジタル 教科書体 NK-R"/>
          <w:sz w:val="24"/>
        </w:rPr>
      </w:pPr>
    </w:p>
    <w:p w14:paraId="5BC6977D" w14:textId="3A5056A4" w:rsidR="001E4C9E" w:rsidRPr="00635980" w:rsidRDefault="007C6732" w:rsidP="001E4C9E">
      <w:pPr>
        <w:spacing w:line="400" w:lineRule="exact"/>
        <w:rPr>
          <w:rFonts w:ascii="UD デジタル 教科書体 NK-R" w:eastAsia="UD デジタル 教科書体 NK-R"/>
          <w:sz w:val="24"/>
        </w:rPr>
      </w:pPr>
      <w:r w:rsidRPr="00635980">
        <w:rPr>
          <w:rFonts w:ascii="UD デジタル 教科書体 NK-R" w:eastAsia="UD デジタル 教科書体 NK-R" w:hint="eastAsia"/>
          <w:sz w:val="24"/>
        </w:rPr>
        <w:t>８</w:t>
      </w:r>
      <w:r w:rsidR="001E4C9E" w:rsidRPr="00635980">
        <w:rPr>
          <w:rFonts w:ascii="UD デジタル 教科書体 NK-R" w:eastAsia="UD デジタル 教科書体 NK-R" w:hint="eastAsia"/>
          <w:sz w:val="24"/>
        </w:rPr>
        <w:t>．</w:t>
      </w:r>
      <w:r w:rsidR="00E22D4C" w:rsidRPr="00635980">
        <w:rPr>
          <w:rFonts w:ascii="UD デジタル 教科書体 NK-R" w:eastAsia="UD デジタル 教科書体 NK-R" w:hint="eastAsia"/>
          <w:sz w:val="24"/>
          <w:u w:val="single"/>
        </w:rPr>
        <w:t>誓約書の提出</w:t>
      </w:r>
      <w:r w:rsidR="001E4C9E" w:rsidRPr="00635980">
        <w:rPr>
          <w:rFonts w:ascii="UD デジタル 教科書体 NK-R" w:eastAsia="UD デジタル 教科書体 NK-R" w:hint="eastAsia"/>
          <w:sz w:val="24"/>
          <w:u w:val="single"/>
        </w:rPr>
        <w:t>について</w:t>
      </w:r>
    </w:p>
    <w:p w14:paraId="203E4777" w14:textId="77777777" w:rsidR="007D673B" w:rsidRPr="00635980" w:rsidRDefault="00AE6F1E" w:rsidP="00AE6F1E">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実行委員会企画（市民市場、企業PRコーナー）の各出店者</w:t>
      </w:r>
    </w:p>
    <w:p w14:paraId="3E3DD1F6" w14:textId="219DF193" w:rsidR="00AE6F1E" w:rsidRPr="00635980" w:rsidRDefault="007D673B" w:rsidP="007D673B">
      <w:pPr>
        <w:pStyle w:val="a3"/>
        <w:spacing w:line="400" w:lineRule="exact"/>
        <w:ind w:leftChars="0" w:left="426"/>
        <w:rPr>
          <w:rFonts w:ascii="UD デジタル 教科書体 NK-R" w:eastAsia="UD デジタル 教科書体 NK-R"/>
          <w:sz w:val="24"/>
        </w:rPr>
      </w:pPr>
      <w:r w:rsidRPr="00635980">
        <w:rPr>
          <w:rFonts w:ascii="UD デジタル 教科書体 NK-R" w:eastAsia="UD デジタル 教科書体 NK-R" w:hint="eastAsia"/>
          <w:sz w:val="24"/>
        </w:rPr>
        <w:t>⇒下記</w:t>
      </w:r>
      <w:r w:rsidR="00635980">
        <w:rPr>
          <w:rFonts w:ascii="UD デジタル 教科書体 NK-R" w:eastAsia="UD デジタル 教科書体 NK-R" w:hint="eastAsia"/>
          <w:sz w:val="24"/>
        </w:rPr>
        <w:t>署名</w:t>
      </w:r>
      <w:r w:rsidR="00E22D4C" w:rsidRPr="00635980">
        <w:rPr>
          <w:rFonts w:ascii="UD デジタル 教科書体 NK-R" w:eastAsia="UD デジタル 教科書体 NK-R" w:hint="eastAsia"/>
          <w:sz w:val="24"/>
        </w:rPr>
        <w:t>欄に</w:t>
      </w:r>
      <w:r w:rsidRPr="00635980">
        <w:rPr>
          <w:rFonts w:ascii="UD デジタル 教科書体 NK-R" w:eastAsia="UD デジタル 教科書体 NK-R" w:hint="eastAsia"/>
          <w:sz w:val="24"/>
        </w:rPr>
        <w:t>、</w:t>
      </w:r>
      <w:r w:rsidR="00E22D4C" w:rsidRPr="00635980">
        <w:rPr>
          <w:rFonts w:ascii="UD デジタル 教科書体 NK-R" w:eastAsia="UD デジタル 教科書体 NK-R" w:hint="eastAsia"/>
          <w:sz w:val="24"/>
        </w:rPr>
        <w:t>署名の上、</w:t>
      </w:r>
      <w:r w:rsidR="00AE6F1E" w:rsidRPr="00635980">
        <w:rPr>
          <w:rFonts w:ascii="UD デジタル 教科書体 NK-R" w:eastAsia="UD デジタル 教科書体 NK-R" w:hint="eastAsia"/>
          <w:sz w:val="24"/>
        </w:rPr>
        <w:t>市民フェスティバル実行委員会事務局へ</w:t>
      </w:r>
      <w:r w:rsidRPr="00635980">
        <w:rPr>
          <w:rFonts w:ascii="UD デジタル 教科書体 NK-R" w:eastAsia="UD デジタル 教科書体 NK-R" w:hint="eastAsia"/>
          <w:sz w:val="24"/>
        </w:rPr>
        <w:t>本誓約書を提出</w:t>
      </w:r>
    </w:p>
    <w:p w14:paraId="771275C4" w14:textId="0C530723" w:rsidR="007D673B" w:rsidRPr="00635980" w:rsidRDefault="00AE6F1E" w:rsidP="00AE6F1E">
      <w:pPr>
        <w:pStyle w:val="a3"/>
        <w:numPr>
          <w:ilvl w:val="0"/>
          <w:numId w:val="7"/>
        </w:numPr>
        <w:spacing w:line="400" w:lineRule="exact"/>
        <w:ind w:leftChars="0" w:left="426" w:hanging="142"/>
        <w:rPr>
          <w:rFonts w:ascii="UD デジタル 教科書体 NK-R" w:eastAsia="UD デジタル 教科書体 NK-R"/>
          <w:sz w:val="24"/>
        </w:rPr>
      </w:pPr>
      <w:r w:rsidRPr="00635980">
        <w:rPr>
          <w:rFonts w:ascii="UD デジタル 教科書体 NK-R" w:eastAsia="UD デジタル 教科書体 NK-R" w:hint="eastAsia"/>
          <w:sz w:val="24"/>
        </w:rPr>
        <w:t>企画（</w:t>
      </w:r>
      <w:r w:rsidR="00295785" w:rsidRPr="00635980">
        <w:rPr>
          <w:rFonts w:ascii="UD デジタル 教科書体 NK-R" w:eastAsia="UD デジタル 教科書体 NK-R" w:hint="eastAsia"/>
          <w:sz w:val="24"/>
        </w:rPr>
        <w:t>出展者主催</w:t>
      </w:r>
      <w:r w:rsidRPr="00635980">
        <w:rPr>
          <w:rFonts w:ascii="UD デジタル 教科書体 NK-R" w:eastAsia="UD デジタル 教科書体 NK-R" w:hint="eastAsia"/>
          <w:sz w:val="24"/>
        </w:rPr>
        <w:t>）</w:t>
      </w:r>
      <w:r w:rsidR="007D673B" w:rsidRPr="00635980">
        <w:rPr>
          <w:rFonts w:ascii="UD デジタル 教科書体 NK-R" w:eastAsia="UD デジタル 教科書体 NK-R" w:hint="eastAsia"/>
          <w:sz w:val="24"/>
        </w:rPr>
        <w:t>の</w:t>
      </w:r>
      <w:r w:rsidRPr="00635980">
        <w:rPr>
          <w:rFonts w:ascii="UD デジタル 教科書体 NK-R" w:eastAsia="UD デジタル 教科書体 NK-R" w:hint="eastAsia"/>
          <w:sz w:val="24"/>
        </w:rPr>
        <w:t>出店者</w:t>
      </w:r>
    </w:p>
    <w:p w14:paraId="182951CB" w14:textId="5FDA6AF2" w:rsidR="003F687A" w:rsidRPr="00635980" w:rsidRDefault="007D673B" w:rsidP="007D673B">
      <w:pPr>
        <w:pStyle w:val="a3"/>
        <w:spacing w:line="400" w:lineRule="exact"/>
        <w:ind w:leftChars="0" w:left="426"/>
        <w:rPr>
          <w:rFonts w:ascii="UD デジタル 教科書体 NK-R" w:eastAsia="UD デジタル 教科書体 NK-R"/>
          <w:sz w:val="24"/>
        </w:rPr>
      </w:pPr>
      <w:r w:rsidRPr="00635980">
        <w:rPr>
          <w:rFonts w:ascii="UD デジタル 教科書体 NK-R" w:eastAsia="UD デジタル 教科書体 NK-R" w:hint="eastAsia"/>
          <w:sz w:val="24"/>
        </w:rPr>
        <w:t>⇒</w:t>
      </w:r>
      <w:r w:rsidR="005B3668" w:rsidRPr="00635980">
        <w:rPr>
          <w:rFonts w:ascii="UD デジタル 教科書体 NK-R" w:eastAsia="UD デジタル 教科書体 NK-R" w:hint="eastAsia"/>
          <w:sz w:val="24"/>
        </w:rPr>
        <w:t>下記署名欄に、署名の上、</w:t>
      </w:r>
      <w:r w:rsidR="00AE6F1E" w:rsidRPr="00635980">
        <w:rPr>
          <w:rFonts w:ascii="UD デジタル 教科書体 NK-R" w:eastAsia="UD デジタル 教科書体 NK-R" w:hint="eastAsia"/>
          <w:sz w:val="24"/>
        </w:rPr>
        <w:t>各企画の責任者</w:t>
      </w:r>
      <w:r w:rsidRPr="00635980">
        <w:rPr>
          <w:rFonts w:ascii="UD デジタル 教科書体 NK-R" w:eastAsia="UD デジタル 教科書体 NK-R" w:hint="eastAsia"/>
          <w:sz w:val="24"/>
        </w:rPr>
        <w:t>へ本誓約書を提出</w:t>
      </w:r>
    </w:p>
    <w:p w14:paraId="2DF5B1F0" w14:textId="7E6F4BF9" w:rsidR="00BD3CBC" w:rsidRDefault="007D673B" w:rsidP="00394D39">
      <w:pPr>
        <w:pStyle w:val="a3"/>
        <w:spacing w:line="400" w:lineRule="exact"/>
        <w:ind w:leftChars="0" w:left="426"/>
        <w:rPr>
          <w:rFonts w:ascii="UD デジタル 教科書体 NK-R" w:eastAsia="UD デジタル 教科書体 NK-R"/>
          <w:sz w:val="24"/>
        </w:rPr>
      </w:pPr>
      <w:r w:rsidRPr="00635980">
        <w:rPr>
          <w:rFonts w:ascii="UD デジタル 教科書体 NK-R" w:eastAsia="UD デジタル 教科書体 NK-R" w:hint="eastAsia"/>
          <w:sz w:val="24"/>
        </w:rPr>
        <w:t>※</w:t>
      </w:r>
      <w:r w:rsidR="00AE6F1E" w:rsidRPr="00635980">
        <w:rPr>
          <w:rFonts w:ascii="UD デジタル 教科書体 NK-R" w:eastAsia="UD デジタル 教科書体 NK-R" w:hint="eastAsia"/>
          <w:sz w:val="24"/>
        </w:rPr>
        <w:t>各企画の責任者は、各出店者から</w:t>
      </w:r>
      <w:r w:rsidR="001A396C" w:rsidRPr="00635980">
        <w:rPr>
          <w:rFonts w:ascii="UD デジタル 教科書体 NK-R" w:eastAsia="UD デジタル 教科書体 NK-R" w:hint="eastAsia"/>
          <w:sz w:val="24"/>
        </w:rPr>
        <w:t>本誓約書を提出させ</w:t>
      </w:r>
      <w:r w:rsidR="00C2115B">
        <w:rPr>
          <w:rFonts w:ascii="UD デジタル 教科書体 NK-R" w:eastAsia="UD デジタル 教科書体 NK-R" w:hint="eastAsia"/>
          <w:sz w:val="24"/>
        </w:rPr>
        <w:t>保管して</w:t>
      </w:r>
      <w:r w:rsidR="00394D39">
        <w:rPr>
          <w:rFonts w:ascii="UD デジタル 教科書体 NK-R" w:eastAsia="UD デジタル 教科書体 NK-R" w:hint="eastAsia"/>
          <w:sz w:val="24"/>
        </w:rPr>
        <w:t>おいてください</w:t>
      </w:r>
      <w:r w:rsidR="00C2115B">
        <w:rPr>
          <w:rFonts w:ascii="UD デジタル 教科書体 NK-R" w:eastAsia="UD デジタル 教科書体 NK-R" w:hint="eastAsia"/>
          <w:sz w:val="24"/>
        </w:rPr>
        <w:t>。必要に応じて</w:t>
      </w:r>
      <w:r w:rsidR="001A396C" w:rsidRPr="00635980">
        <w:rPr>
          <w:rFonts w:ascii="UD デジタル 教科書体 NK-R" w:eastAsia="UD デジタル 教科書体 NK-R" w:hint="eastAsia"/>
          <w:sz w:val="24"/>
        </w:rPr>
        <w:t>誓約書の写しを提出</w:t>
      </w:r>
      <w:r w:rsidR="00C2115B">
        <w:rPr>
          <w:rFonts w:ascii="UD デジタル 教科書体 NK-R" w:eastAsia="UD デジタル 教科書体 NK-R" w:hint="eastAsia"/>
          <w:sz w:val="24"/>
        </w:rPr>
        <w:t>して頂くことがあります。</w:t>
      </w:r>
    </w:p>
    <w:tbl>
      <w:tblPr>
        <w:tblStyle w:val="af"/>
        <w:tblpPr w:leftFromText="142" w:rightFromText="142" w:vertAnchor="page" w:horzAnchor="margin" w:tblpY="9391"/>
        <w:tblW w:w="9634" w:type="dxa"/>
        <w:tblLayout w:type="fixed"/>
        <w:tblLook w:val="04A0" w:firstRow="1" w:lastRow="0" w:firstColumn="1" w:lastColumn="0" w:noHBand="0" w:noVBand="1"/>
      </w:tblPr>
      <w:tblGrid>
        <w:gridCol w:w="3114"/>
        <w:gridCol w:w="2268"/>
        <w:gridCol w:w="1559"/>
        <w:gridCol w:w="2693"/>
      </w:tblGrid>
      <w:tr w:rsidR="003556F9" w:rsidRPr="00635980" w14:paraId="4081E63A" w14:textId="77777777" w:rsidTr="00394D39">
        <w:trPr>
          <w:trHeight w:val="600"/>
        </w:trPr>
        <w:tc>
          <w:tcPr>
            <w:tcW w:w="3114" w:type="dxa"/>
            <w:shd w:val="clear" w:color="auto" w:fill="F2F2F2" w:themeFill="background1" w:themeFillShade="F2"/>
            <w:noWrap/>
            <w:hideMark/>
          </w:tcPr>
          <w:p w14:paraId="42C4D4DA" w14:textId="77777777" w:rsidR="003556F9" w:rsidRPr="00635980" w:rsidRDefault="003556F9" w:rsidP="00394D39">
            <w:pPr>
              <w:spacing w:line="340" w:lineRule="exact"/>
              <w:rPr>
                <w:rFonts w:ascii="UD デジタル 教科書体 NK-R" w:eastAsia="UD デジタル 教科書体 NK-R"/>
                <w:sz w:val="24"/>
              </w:rPr>
            </w:pPr>
            <w:bookmarkStart w:id="0" w:name="_Hlk161228594"/>
            <w:r>
              <w:rPr>
                <w:rFonts w:ascii="UD デジタル 教科書体 NK-R" w:eastAsia="UD デジタル 教科書体 NK-R" w:hint="eastAsia"/>
                <w:sz w:val="24"/>
              </w:rPr>
              <w:t>提出書類等の要否</w:t>
            </w:r>
          </w:p>
        </w:tc>
        <w:tc>
          <w:tcPr>
            <w:tcW w:w="2268" w:type="dxa"/>
            <w:shd w:val="clear" w:color="auto" w:fill="F2F2F2" w:themeFill="background1" w:themeFillShade="F2"/>
            <w:noWrap/>
            <w:hideMark/>
          </w:tcPr>
          <w:p w14:paraId="14268537" w14:textId="77777777" w:rsidR="003556F9" w:rsidRPr="00635980" w:rsidRDefault="003556F9" w:rsidP="00394D39">
            <w:pPr>
              <w:spacing w:line="340" w:lineRule="exact"/>
              <w:rPr>
                <w:rFonts w:ascii="UD デジタル 教科書体 NK-R" w:eastAsia="UD デジタル 教科書体 NK-R"/>
                <w:sz w:val="24"/>
              </w:rPr>
            </w:pPr>
            <w:r w:rsidRPr="00D52403">
              <w:rPr>
                <w:rFonts w:ascii="UD デジタル 教科書体 NK-R" w:eastAsia="UD デジタル 教科書体 NK-R" w:hint="eastAsia"/>
                <w:sz w:val="24"/>
              </w:rPr>
              <w:t>テントにおける食品・飲料の取り扱いにかかる</w:t>
            </w:r>
            <w:r w:rsidRPr="00635980">
              <w:rPr>
                <w:rFonts w:ascii="UD デジタル 教科書体 NK-R" w:eastAsia="UD デジタル 教科書体 NK-R" w:hint="eastAsia"/>
                <w:sz w:val="24"/>
              </w:rPr>
              <w:t>誓約書</w:t>
            </w:r>
          </w:p>
        </w:tc>
        <w:tc>
          <w:tcPr>
            <w:tcW w:w="1559" w:type="dxa"/>
            <w:shd w:val="clear" w:color="auto" w:fill="F2F2F2" w:themeFill="background1" w:themeFillShade="F2"/>
            <w:hideMark/>
          </w:tcPr>
          <w:p w14:paraId="24D1568A" w14:textId="77777777" w:rsidR="003556F9" w:rsidRPr="00635980" w:rsidRDefault="003556F9" w:rsidP="00394D39">
            <w:pPr>
              <w:spacing w:line="340" w:lineRule="exact"/>
              <w:rPr>
                <w:rFonts w:ascii="UD デジタル 教科書体 NK-R" w:eastAsia="UD デジタル 教科書体 NK-R"/>
                <w:sz w:val="24"/>
              </w:rPr>
            </w:pPr>
            <w:r w:rsidRPr="00635980">
              <w:rPr>
                <w:rFonts w:ascii="UD デジタル 教科書体 NK-R" w:eastAsia="UD デジタル 教科書体 NK-R" w:hint="eastAsia"/>
                <w:sz w:val="24"/>
              </w:rPr>
              <w:t>保菌検査</w:t>
            </w:r>
          </w:p>
        </w:tc>
        <w:tc>
          <w:tcPr>
            <w:tcW w:w="2693" w:type="dxa"/>
            <w:shd w:val="clear" w:color="auto" w:fill="F2F2F2" w:themeFill="background1" w:themeFillShade="F2"/>
            <w:hideMark/>
          </w:tcPr>
          <w:p w14:paraId="0DF1B185" w14:textId="77777777" w:rsidR="003556F9" w:rsidRPr="00635980" w:rsidRDefault="003556F9" w:rsidP="00394D39">
            <w:pPr>
              <w:spacing w:line="340" w:lineRule="exact"/>
              <w:rPr>
                <w:rFonts w:ascii="UD デジタル 教科書体 NK-R" w:eastAsia="UD デジタル 教科書体 NK-R"/>
                <w:sz w:val="24"/>
              </w:rPr>
            </w:pPr>
            <w:r>
              <w:rPr>
                <w:rFonts w:ascii="UD デジタル 教科書体 NK-R" w:eastAsia="UD デジタル 教科書体 NK-R" w:hint="eastAsia"/>
                <w:sz w:val="24"/>
              </w:rPr>
              <w:t>追加の清掃</w:t>
            </w:r>
            <w:r w:rsidRPr="00635980">
              <w:rPr>
                <w:rFonts w:ascii="UD デジタル 教科書体 NK-R" w:eastAsia="UD デジタル 教科書体 NK-R" w:hint="eastAsia"/>
                <w:sz w:val="24"/>
              </w:rPr>
              <w:t>協力金</w:t>
            </w:r>
          </w:p>
          <w:p w14:paraId="0C33F670" w14:textId="77777777" w:rsidR="003556F9" w:rsidRPr="00635980" w:rsidRDefault="003556F9" w:rsidP="00394D39">
            <w:pPr>
              <w:spacing w:line="340" w:lineRule="exact"/>
              <w:rPr>
                <w:rFonts w:ascii="UD デジタル 教科書体 NK-R" w:eastAsia="UD デジタル 教科書体 NK-R"/>
                <w:sz w:val="24"/>
              </w:rPr>
            </w:pPr>
          </w:p>
        </w:tc>
      </w:tr>
      <w:tr w:rsidR="003556F9" w:rsidRPr="00635980" w14:paraId="6CA5D9D2" w14:textId="77777777" w:rsidTr="00394D39">
        <w:trPr>
          <w:trHeight w:val="375"/>
        </w:trPr>
        <w:tc>
          <w:tcPr>
            <w:tcW w:w="3114" w:type="dxa"/>
            <w:shd w:val="clear" w:color="auto" w:fill="F2F2F2" w:themeFill="background1" w:themeFillShade="F2"/>
            <w:noWrap/>
            <w:hideMark/>
          </w:tcPr>
          <w:p w14:paraId="526A1A1B" w14:textId="77777777" w:rsidR="003556F9" w:rsidRPr="00635980" w:rsidRDefault="003556F9" w:rsidP="00394D39">
            <w:pPr>
              <w:spacing w:line="340" w:lineRule="exact"/>
              <w:rPr>
                <w:rFonts w:ascii="UD デジタル 教科書体 NK-R" w:eastAsia="UD デジタル 教科書体 NK-R"/>
                <w:sz w:val="24"/>
              </w:rPr>
            </w:pPr>
            <w:r w:rsidRPr="00635980">
              <w:rPr>
                <w:rFonts w:ascii="UD デジタル 教科書体 NK-R" w:eastAsia="UD デジタル 教科書体 NK-R" w:hint="eastAsia"/>
                <w:sz w:val="24"/>
              </w:rPr>
              <w:t>調理販売</w:t>
            </w:r>
          </w:p>
        </w:tc>
        <w:tc>
          <w:tcPr>
            <w:tcW w:w="2268" w:type="dxa"/>
            <w:noWrap/>
            <w:vAlign w:val="center"/>
            <w:hideMark/>
          </w:tcPr>
          <w:p w14:paraId="4B78723F" w14:textId="77777777" w:rsidR="003556F9" w:rsidRPr="00AE3268" w:rsidRDefault="003556F9" w:rsidP="00394D39">
            <w:pPr>
              <w:spacing w:line="340" w:lineRule="exact"/>
              <w:jc w:val="center"/>
              <w:rPr>
                <w:rFonts w:ascii="UD デジタル 教科書体 NK-R" w:eastAsia="UD デジタル 教科書体 NK-R"/>
                <w:sz w:val="28"/>
                <w:szCs w:val="28"/>
              </w:rPr>
            </w:pPr>
            <w:r w:rsidRPr="00AE3268">
              <w:rPr>
                <w:rFonts w:ascii="UD デジタル 教科書体 NK-R" w:eastAsia="UD デジタル 教科書体 NK-R" w:hint="eastAsia"/>
                <w:sz w:val="28"/>
                <w:szCs w:val="28"/>
              </w:rPr>
              <w:t>〇</w:t>
            </w:r>
          </w:p>
        </w:tc>
        <w:tc>
          <w:tcPr>
            <w:tcW w:w="1559" w:type="dxa"/>
            <w:noWrap/>
            <w:vAlign w:val="center"/>
            <w:hideMark/>
          </w:tcPr>
          <w:p w14:paraId="66C3BF10" w14:textId="77777777" w:rsidR="003556F9" w:rsidRPr="00AE3268" w:rsidRDefault="003556F9" w:rsidP="00394D39">
            <w:pPr>
              <w:spacing w:line="340" w:lineRule="exact"/>
              <w:jc w:val="center"/>
              <w:rPr>
                <w:rFonts w:ascii="UD デジタル 教科書体 NK-R" w:eastAsia="UD デジタル 教科書体 NK-R"/>
                <w:sz w:val="28"/>
                <w:szCs w:val="28"/>
              </w:rPr>
            </w:pPr>
            <w:r w:rsidRPr="00AE3268">
              <w:rPr>
                <w:rFonts w:ascii="UD デジタル 教科書体 NK-R" w:eastAsia="UD デジタル 教科書体 NK-R" w:hint="eastAsia"/>
                <w:sz w:val="28"/>
                <w:szCs w:val="28"/>
              </w:rPr>
              <w:t>○</w:t>
            </w:r>
          </w:p>
        </w:tc>
        <w:tc>
          <w:tcPr>
            <w:tcW w:w="2693" w:type="dxa"/>
            <w:noWrap/>
            <w:vAlign w:val="center"/>
            <w:hideMark/>
          </w:tcPr>
          <w:p w14:paraId="7E85C364" w14:textId="77777777" w:rsidR="003556F9" w:rsidRPr="00AE3268" w:rsidRDefault="003556F9" w:rsidP="00394D39">
            <w:pPr>
              <w:spacing w:line="340" w:lineRule="exact"/>
              <w:jc w:val="center"/>
              <w:rPr>
                <w:rFonts w:ascii="UD デジタル 教科書体 NK-R" w:eastAsia="UD デジタル 教科書体 NK-R"/>
                <w:sz w:val="28"/>
                <w:szCs w:val="28"/>
              </w:rPr>
            </w:pPr>
            <w:r w:rsidRPr="00AE3268">
              <w:rPr>
                <w:rFonts w:ascii="UD デジタル 教科書体 NK-R" w:eastAsia="UD デジタル 教科書体 NK-R" w:hint="eastAsia"/>
                <w:sz w:val="28"/>
                <w:szCs w:val="28"/>
              </w:rPr>
              <w:t>○</w:t>
            </w:r>
          </w:p>
        </w:tc>
      </w:tr>
      <w:tr w:rsidR="003556F9" w:rsidRPr="00635980" w14:paraId="7B6157C6" w14:textId="77777777" w:rsidTr="00394D39">
        <w:trPr>
          <w:trHeight w:val="375"/>
        </w:trPr>
        <w:tc>
          <w:tcPr>
            <w:tcW w:w="3114" w:type="dxa"/>
            <w:shd w:val="clear" w:color="auto" w:fill="F2F2F2" w:themeFill="background1" w:themeFillShade="F2"/>
            <w:noWrap/>
          </w:tcPr>
          <w:p w14:paraId="31A24F4A" w14:textId="77777777" w:rsidR="003556F9" w:rsidRDefault="003556F9" w:rsidP="00394D39">
            <w:pPr>
              <w:spacing w:line="340" w:lineRule="exact"/>
              <w:rPr>
                <w:rFonts w:ascii="UD デジタル 教科書体 NK-R" w:eastAsia="UD デジタル 教科書体 NK-R"/>
                <w:sz w:val="24"/>
              </w:rPr>
            </w:pPr>
            <w:r>
              <w:rPr>
                <w:rFonts w:ascii="UD デジタル 教科書体 NK-R" w:eastAsia="UD デジタル 教科書体 NK-R" w:hint="eastAsia"/>
                <w:sz w:val="24"/>
              </w:rPr>
              <w:t>仕入れ品のみの提供</w:t>
            </w:r>
          </w:p>
          <w:p w14:paraId="3AC8A96B" w14:textId="77777777" w:rsidR="003556F9" w:rsidRPr="00635980" w:rsidRDefault="003556F9" w:rsidP="00394D39">
            <w:pPr>
              <w:spacing w:line="340" w:lineRule="exact"/>
              <w:rPr>
                <w:rFonts w:ascii="UD デジタル 教科書体 NK-R" w:eastAsia="UD デジタル 教科書体 NK-R"/>
                <w:sz w:val="24"/>
              </w:rPr>
            </w:pPr>
            <w:r w:rsidRPr="00594469">
              <w:rPr>
                <w:rFonts w:ascii="UD デジタル 教科書体 NK-R" w:eastAsia="UD デジタル 教科書体 NK-R" w:hint="eastAsia"/>
                <w:sz w:val="22"/>
              </w:rPr>
              <w:t>（試食・試飲を行う場合）</w:t>
            </w:r>
          </w:p>
        </w:tc>
        <w:tc>
          <w:tcPr>
            <w:tcW w:w="2268" w:type="dxa"/>
            <w:noWrap/>
            <w:vAlign w:val="center"/>
          </w:tcPr>
          <w:p w14:paraId="3F18380D"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c>
          <w:tcPr>
            <w:tcW w:w="1559" w:type="dxa"/>
            <w:noWrap/>
            <w:vAlign w:val="center"/>
          </w:tcPr>
          <w:p w14:paraId="1F2B1DD2"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c>
          <w:tcPr>
            <w:tcW w:w="2693" w:type="dxa"/>
            <w:noWrap/>
            <w:vAlign w:val="center"/>
          </w:tcPr>
          <w:p w14:paraId="5423C59F"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r>
      <w:tr w:rsidR="003556F9" w:rsidRPr="00AE3268" w14:paraId="6E3BFBB3" w14:textId="77777777" w:rsidTr="00394D39">
        <w:trPr>
          <w:trHeight w:val="375"/>
        </w:trPr>
        <w:tc>
          <w:tcPr>
            <w:tcW w:w="3114" w:type="dxa"/>
            <w:shd w:val="clear" w:color="auto" w:fill="F2F2F2" w:themeFill="background1" w:themeFillShade="F2"/>
            <w:noWrap/>
            <w:hideMark/>
          </w:tcPr>
          <w:p w14:paraId="60714029" w14:textId="77777777" w:rsidR="003556F9" w:rsidRDefault="003556F9" w:rsidP="00394D39">
            <w:pPr>
              <w:spacing w:line="340" w:lineRule="exact"/>
              <w:rPr>
                <w:rFonts w:ascii="UD デジタル 教科書体 NK-R" w:eastAsia="UD デジタル 教科書体 NK-R"/>
                <w:sz w:val="24"/>
              </w:rPr>
            </w:pPr>
            <w:r w:rsidRPr="00635980">
              <w:rPr>
                <w:rFonts w:ascii="UD デジタル 教科書体 NK-R" w:eastAsia="UD デジタル 教科書体 NK-R" w:hint="eastAsia"/>
                <w:sz w:val="24"/>
              </w:rPr>
              <w:t>仕入れ品のみの</w:t>
            </w:r>
            <w:r>
              <w:rPr>
                <w:rFonts w:ascii="UD デジタル 教科書体 NK-R" w:eastAsia="UD デジタル 教科書体 NK-R" w:hint="eastAsia"/>
                <w:sz w:val="24"/>
              </w:rPr>
              <w:t>提供</w:t>
            </w:r>
          </w:p>
          <w:p w14:paraId="73B76133" w14:textId="77777777" w:rsidR="003556F9" w:rsidRPr="00635980" w:rsidRDefault="003556F9" w:rsidP="00394D39">
            <w:pPr>
              <w:spacing w:line="340" w:lineRule="exact"/>
              <w:rPr>
                <w:rFonts w:ascii="UD デジタル 教科書体 NK-R" w:eastAsia="UD デジタル 教科書体 NK-R"/>
                <w:sz w:val="24"/>
              </w:rPr>
            </w:pPr>
            <w:r w:rsidRPr="00594469">
              <w:rPr>
                <w:rFonts w:ascii="UD デジタル 教科書体 NK-R" w:eastAsia="UD デジタル 教科書体 NK-R" w:hint="eastAsia"/>
                <w:sz w:val="22"/>
              </w:rPr>
              <w:t>（試食・試飲を行わない場合）</w:t>
            </w:r>
          </w:p>
        </w:tc>
        <w:tc>
          <w:tcPr>
            <w:tcW w:w="2268" w:type="dxa"/>
            <w:noWrap/>
            <w:vAlign w:val="center"/>
          </w:tcPr>
          <w:p w14:paraId="5D18C87A"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c>
          <w:tcPr>
            <w:tcW w:w="1559" w:type="dxa"/>
            <w:noWrap/>
            <w:vAlign w:val="center"/>
          </w:tcPr>
          <w:p w14:paraId="1ACFE057"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c>
          <w:tcPr>
            <w:tcW w:w="2693" w:type="dxa"/>
            <w:noWrap/>
            <w:vAlign w:val="center"/>
          </w:tcPr>
          <w:p w14:paraId="33DE3249"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r>
      <w:tr w:rsidR="003556F9" w:rsidRPr="00AE3268" w14:paraId="64830825" w14:textId="77777777" w:rsidTr="00394D39">
        <w:trPr>
          <w:trHeight w:val="743"/>
        </w:trPr>
        <w:tc>
          <w:tcPr>
            <w:tcW w:w="3114" w:type="dxa"/>
            <w:shd w:val="clear" w:color="auto" w:fill="F2F2F2" w:themeFill="background1" w:themeFillShade="F2"/>
            <w:noWrap/>
            <w:hideMark/>
          </w:tcPr>
          <w:p w14:paraId="0E33F26C" w14:textId="77777777" w:rsidR="003556F9" w:rsidRPr="00635980" w:rsidRDefault="003556F9" w:rsidP="00394D39">
            <w:pPr>
              <w:spacing w:line="340" w:lineRule="exact"/>
              <w:rPr>
                <w:rFonts w:ascii="UD デジタル 教科書体 NK-R" w:eastAsia="UD デジタル 教科書体 NK-R"/>
                <w:sz w:val="22"/>
              </w:rPr>
            </w:pPr>
            <w:r w:rsidRPr="00635980">
              <w:rPr>
                <w:rFonts w:ascii="UD デジタル 教科書体 NK-R" w:eastAsia="UD デジタル 教科書体 NK-R" w:hint="eastAsia"/>
                <w:sz w:val="24"/>
              </w:rPr>
              <w:t>飲料</w:t>
            </w:r>
            <w:r>
              <w:rPr>
                <w:rFonts w:ascii="UD デジタル 教科書体 NK-R" w:eastAsia="UD デジタル 教科書体 NK-R" w:hint="eastAsia"/>
                <w:sz w:val="24"/>
              </w:rPr>
              <w:t>の販売</w:t>
            </w:r>
          </w:p>
          <w:p w14:paraId="79E7DE64" w14:textId="77777777" w:rsidR="003556F9" w:rsidRPr="00635980" w:rsidRDefault="003556F9" w:rsidP="00394D39">
            <w:pPr>
              <w:spacing w:line="340" w:lineRule="exact"/>
              <w:rPr>
                <w:rFonts w:ascii="UD デジタル 教科書体 NK-R" w:eastAsia="UD デジタル 教科書体 NK-R"/>
                <w:sz w:val="24"/>
              </w:rPr>
            </w:pPr>
            <w:r w:rsidRPr="00635980">
              <w:rPr>
                <w:rFonts w:ascii="UD デジタル 教科書体 NK-R" w:eastAsia="UD デジタル 教科書体 NK-R" w:hint="eastAsia"/>
                <w:sz w:val="20"/>
              </w:rPr>
              <w:t>（コップに注ぐ等行為がある場合）</w:t>
            </w:r>
          </w:p>
        </w:tc>
        <w:tc>
          <w:tcPr>
            <w:tcW w:w="2268" w:type="dxa"/>
            <w:noWrap/>
            <w:vAlign w:val="center"/>
          </w:tcPr>
          <w:p w14:paraId="4F4B9544"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c>
          <w:tcPr>
            <w:tcW w:w="1559" w:type="dxa"/>
            <w:noWrap/>
            <w:vAlign w:val="center"/>
          </w:tcPr>
          <w:p w14:paraId="21AA441F"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c>
          <w:tcPr>
            <w:tcW w:w="2693" w:type="dxa"/>
            <w:noWrap/>
            <w:vAlign w:val="center"/>
          </w:tcPr>
          <w:p w14:paraId="1C041AC0"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r>
      <w:tr w:rsidR="003556F9" w:rsidRPr="00AE3268" w14:paraId="5E26DC87" w14:textId="77777777" w:rsidTr="00394D39">
        <w:trPr>
          <w:trHeight w:val="743"/>
        </w:trPr>
        <w:tc>
          <w:tcPr>
            <w:tcW w:w="3114" w:type="dxa"/>
            <w:shd w:val="clear" w:color="auto" w:fill="F2F2F2" w:themeFill="background1" w:themeFillShade="F2"/>
            <w:noWrap/>
          </w:tcPr>
          <w:p w14:paraId="11DC6FD3" w14:textId="77777777" w:rsidR="003556F9" w:rsidRPr="00635980" w:rsidRDefault="003556F9" w:rsidP="00394D39">
            <w:pPr>
              <w:spacing w:line="340" w:lineRule="exact"/>
              <w:rPr>
                <w:rFonts w:ascii="UD デジタル 教科書体 NK-R" w:eastAsia="UD デジタル 教科書体 NK-R"/>
                <w:sz w:val="24"/>
              </w:rPr>
            </w:pPr>
            <w:r w:rsidRPr="00635980">
              <w:rPr>
                <w:rFonts w:ascii="UD デジタル 教科書体 NK-R" w:eastAsia="UD デジタル 教科書体 NK-R" w:hint="eastAsia"/>
                <w:sz w:val="24"/>
              </w:rPr>
              <w:t>飲料</w:t>
            </w:r>
            <w:r>
              <w:rPr>
                <w:rFonts w:ascii="UD デジタル 教科書体 NK-R" w:eastAsia="UD デジタル 教科書体 NK-R" w:hint="eastAsia"/>
                <w:sz w:val="24"/>
              </w:rPr>
              <w:t>の販売</w:t>
            </w:r>
          </w:p>
          <w:p w14:paraId="50BAB935" w14:textId="77777777" w:rsidR="003556F9" w:rsidRPr="00635980" w:rsidRDefault="003556F9" w:rsidP="00394D39">
            <w:pPr>
              <w:spacing w:line="340" w:lineRule="exact"/>
              <w:rPr>
                <w:rFonts w:ascii="UD デジタル 教科書体 NK-R" w:eastAsia="UD デジタル 教科書体 NK-R"/>
                <w:sz w:val="24"/>
              </w:rPr>
            </w:pPr>
            <w:r w:rsidRPr="00635980">
              <w:rPr>
                <w:rFonts w:ascii="UD デジタル 教科書体 NK-R" w:eastAsia="UD デジタル 教科書体 NK-R" w:hint="eastAsia"/>
                <w:sz w:val="20"/>
              </w:rPr>
              <w:t>（缶や瓶のまま販売する場合）</w:t>
            </w:r>
          </w:p>
        </w:tc>
        <w:tc>
          <w:tcPr>
            <w:tcW w:w="2268" w:type="dxa"/>
            <w:noWrap/>
            <w:vAlign w:val="center"/>
          </w:tcPr>
          <w:p w14:paraId="26601201"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c>
          <w:tcPr>
            <w:tcW w:w="1559" w:type="dxa"/>
            <w:noWrap/>
            <w:vAlign w:val="center"/>
          </w:tcPr>
          <w:p w14:paraId="4E9F6B7B"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c>
          <w:tcPr>
            <w:tcW w:w="2693" w:type="dxa"/>
            <w:noWrap/>
            <w:vAlign w:val="center"/>
          </w:tcPr>
          <w:p w14:paraId="54EB3396"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r>
      <w:tr w:rsidR="003556F9" w:rsidRPr="00635980" w14:paraId="3F919D33" w14:textId="77777777" w:rsidTr="00394D39">
        <w:trPr>
          <w:trHeight w:val="375"/>
        </w:trPr>
        <w:tc>
          <w:tcPr>
            <w:tcW w:w="3114" w:type="dxa"/>
            <w:shd w:val="clear" w:color="auto" w:fill="F2F2F2" w:themeFill="background1" w:themeFillShade="F2"/>
            <w:noWrap/>
          </w:tcPr>
          <w:p w14:paraId="13E71B7C" w14:textId="77777777" w:rsidR="003556F9" w:rsidRPr="00635980" w:rsidRDefault="003556F9" w:rsidP="00394D39">
            <w:pPr>
              <w:spacing w:line="340" w:lineRule="exact"/>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67456" behindDoc="0" locked="0" layoutInCell="1" allowOverlap="1" wp14:anchorId="50489462" wp14:editId="0B71645F">
                      <wp:simplePos x="0" y="0"/>
                      <wp:positionH relativeFrom="margin">
                        <wp:posOffset>-62230</wp:posOffset>
                      </wp:positionH>
                      <wp:positionV relativeFrom="paragraph">
                        <wp:posOffset>186689</wp:posOffset>
                      </wp:positionV>
                      <wp:extent cx="168592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85925" cy="447675"/>
                              </a:xfrm>
                              <a:prstGeom prst="rect">
                                <a:avLst/>
                              </a:prstGeom>
                              <a:noFill/>
                              <a:ln w="6350">
                                <a:noFill/>
                              </a:ln>
                            </wps:spPr>
                            <wps:txbx>
                              <w:txbxContent>
                                <w:p w14:paraId="64E86703" w14:textId="77777777" w:rsidR="003556F9" w:rsidRPr="00635980" w:rsidRDefault="003556F9" w:rsidP="003556F9">
                                  <w:pPr>
                                    <w:rPr>
                                      <w:rFonts w:ascii="UD デジタル 教科書体 NK-R" w:eastAsia="UD デジタル 教科書体 NK-R"/>
                                      <w:sz w:val="24"/>
                                    </w:rPr>
                                  </w:pPr>
                                  <w:r w:rsidRPr="00635980">
                                    <w:rPr>
                                      <w:rFonts w:ascii="UD デジタル 教科書体 NK-R" w:eastAsia="UD デジタル 教科書体 NK-R" w:hint="eastAsia"/>
                                      <w:sz w:val="24"/>
                                    </w:rPr>
                                    <w:t>※〇は必要、×は不要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89462" id="_x0000_t202" coordsize="21600,21600" o:spt="202" path="m,l,21600r21600,l21600,xe">
                      <v:stroke joinstyle="miter"/>
                      <v:path gradientshapeok="t" o:connecttype="rect"/>
                    </v:shapetype>
                    <v:shape id="テキスト ボックス 1" o:spid="_x0000_s1026" type="#_x0000_t202" style="position:absolute;left:0;text-align:left;margin-left:-4.9pt;margin-top:14.7pt;width:132.75pt;height:3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" filled="f" stroked="f" strokeweight=".5pt">
                      <v:textbox>
                        <w:txbxContent>
                          <w:p w14:paraId="64E86703" w14:textId="77777777" w:rsidR="003556F9" w:rsidRPr="00635980" w:rsidRDefault="003556F9" w:rsidP="003556F9">
                            <w:pPr>
                              <w:rPr>
                                <w:rFonts w:ascii="UD デジタル 教科書体 NK-R" w:eastAsia="UD デジタル 教科書体 NK-R"/>
                                <w:sz w:val="24"/>
                              </w:rPr>
                            </w:pPr>
                            <w:r w:rsidRPr="00635980">
                              <w:rPr>
                                <w:rFonts w:ascii="UD デジタル 教科書体 NK-R" w:eastAsia="UD デジタル 教科書体 NK-R" w:hint="eastAsia"/>
                                <w:sz w:val="24"/>
                              </w:rPr>
                              <w:t>※〇は必要、×は不要</w:t>
                            </w:r>
                          </w:p>
                        </w:txbxContent>
                      </v:textbox>
                      <w10:wrap anchorx="margin"/>
                    </v:shape>
                  </w:pict>
                </mc:Fallback>
              </mc:AlternateContent>
            </w:r>
            <w:r w:rsidRPr="00635980">
              <w:rPr>
                <w:rFonts w:ascii="UD デジタル 教科書体 NK-R" w:eastAsia="UD デジタル 教科書体 NK-R" w:hint="eastAsia"/>
                <w:sz w:val="24"/>
              </w:rPr>
              <w:t>試供品の提供のみ</w:t>
            </w:r>
          </w:p>
        </w:tc>
        <w:tc>
          <w:tcPr>
            <w:tcW w:w="2268" w:type="dxa"/>
            <w:noWrap/>
            <w:vAlign w:val="center"/>
          </w:tcPr>
          <w:p w14:paraId="241621DD"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c>
          <w:tcPr>
            <w:tcW w:w="1559" w:type="dxa"/>
            <w:noWrap/>
            <w:vAlign w:val="center"/>
          </w:tcPr>
          <w:p w14:paraId="001DEF82"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c>
          <w:tcPr>
            <w:tcW w:w="2693" w:type="dxa"/>
            <w:noWrap/>
            <w:vAlign w:val="center"/>
          </w:tcPr>
          <w:p w14:paraId="177A0800" w14:textId="77777777" w:rsidR="003556F9" w:rsidRPr="00AE3268" w:rsidRDefault="003556F9" w:rsidP="00394D39">
            <w:pPr>
              <w:spacing w:line="34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p>
        </w:tc>
      </w:tr>
      <w:bookmarkEnd w:id="0"/>
    </w:tbl>
    <w:p w14:paraId="3432BC39" w14:textId="4F27ED28" w:rsidR="00AE3268" w:rsidRDefault="00AE3268" w:rsidP="00AE3268">
      <w:pPr>
        <w:pStyle w:val="a3"/>
        <w:spacing w:line="400" w:lineRule="exact"/>
        <w:ind w:leftChars="0" w:left="426" w:firstLineChars="100" w:firstLine="240"/>
        <w:rPr>
          <w:rFonts w:ascii="UD デジタル 教科書体 NK-R" w:eastAsia="UD デジタル 教科書体 NK-R"/>
          <w:sz w:val="24"/>
        </w:rPr>
      </w:pPr>
      <w:r>
        <w:rPr>
          <w:rFonts w:ascii="UD デジタル 教科書体 NK-R" w:eastAsia="UD デジタル 教科書体 NK-R"/>
          <w:sz w:val="24"/>
        </w:rPr>
        <w:br w:type="page"/>
      </w:r>
    </w:p>
    <w:p w14:paraId="109D1739" w14:textId="7590A8B1" w:rsidR="00F12588" w:rsidRDefault="00F12588" w:rsidP="00AB3149">
      <w:pPr>
        <w:spacing w:line="340" w:lineRule="exact"/>
        <w:rPr>
          <w:rFonts w:ascii="UD デジタル 教科書体 NK-R" w:eastAsia="UD デジタル 教科書体 NK-R"/>
          <w:sz w:val="24"/>
        </w:rPr>
      </w:pPr>
    </w:p>
    <w:p w14:paraId="49A476FA" w14:textId="3EEA904D" w:rsidR="006C5FBB" w:rsidRPr="007D76C8" w:rsidRDefault="00B00A6A" w:rsidP="00AB3149">
      <w:pPr>
        <w:spacing w:line="340" w:lineRule="exact"/>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65408" behindDoc="0" locked="0" layoutInCell="1" allowOverlap="1" wp14:anchorId="675698BF" wp14:editId="71B75831">
                <wp:simplePos x="0" y="0"/>
                <wp:positionH relativeFrom="margin">
                  <wp:align>right</wp:align>
                </wp:positionH>
                <wp:positionV relativeFrom="paragraph">
                  <wp:posOffset>4543425</wp:posOffset>
                </wp:positionV>
                <wp:extent cx="6105525" cy="29432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105525" cy="2943225"/>
                        </a:xfrm>
                        <a:prstGeom prst="rect">
                          <a:avLst/>
                        </a:prstGeom>
                        <a:solidFill>
                          <a:sysClr val="window" lastClr="FFFFFF"/>
                        </a:solidFill>
                        <a:ln w="6350">
                          <a:noFill/>
                        </a:ln>
                      </wps:spPr>
                      <wps:txbx>
                        <w:txbxContent>
                          <w:p w14:paraId="3B04E340" w14:textId="18E3D554" w:rsidR="007D76C8" w:rsidRDefault="007D76C8" w:rsidP="007D76C8">
                            <w:pPr>
                              <w:rPr>
                                <w:rFonts w:ascii="UD デジタル 教科書体 NK-R" w:eastAsia="UD デジタル 教科書体 NK-R"/>
                                <w:sz w:val="24"/>
                              </w:rPr>
                            </w:pPr>
                            <w:r>
                              <w:rPr>
                                <w:rFonts w:ascii="UD デジタル 教科書体 NK-R" w:eastAsia="UD デジタル 教科書体 NK-R" w:hint="eastAsia"/>
                                <w:sz w:val="24"/>
                              </w:rPr>
                              <w:t>ＮＧ</w:t>
                            </w:r>
                            <w:r w:rsidRPr="006C5FBB">
                              <w:rPr>
                                <w:rFonts w:ascii="UD デジタル 教科書体 NK-R" w:eastAsia="UD デジタル 教科書体 NK-R" w:hint="eastAsia"/>
                                <w:sz w:val="24"/>
                              </w:rPr>
                              <w:t>な</w:t>
                            </w:r>
                            <w:r w:rsidR="00B00A6A">
                              <w:rPr>
                                <w:rFonts w:ascii="UD デジタル 教科書体 NK-R" w:eastAsia="UD デジタル 教科書体 NK-R" w:hint="eastAsia"/>
                                <w:sz w:val="24"/>
                              </w:rPr>
                              <w:t>食品</w:t>
                            </w:r>
                            <w:r w:rsidRPr="006C5FBB">
                              <w:rPr>
                                <w:rFonts w:ascii="UD デジタル 教科書体 NK-R" w:eastAsia="UD デジタル 教科書体 NK-R" w:hint="eastAsia"/>
                                <w:sz w:val="24"/>
                              </w:rPr>
                              <w:t>の例</w:t>
                            </w:r>
                          </w:p>
                          <w:tbl>
                            <w:tblPr>
                              <w:tblStyle w:val="af"/>
                              <w:tblW w:w="0" w:type="auto"/>
                              <w:tblLook w:val="04A0" w:firstRow="1" w:lastRow="0" w:firstColumn="1" w:lastColumn="0" w:noHBand="0" w:noVBand="1"/>
                            </w:tblPr>
                            <w:tblGrid>
                              <w:gridCol w:w="1413"/>
                              <w:gridCol w:w="7894"/>
                            </w:tblGrid>
                            <w:tr w:rsidR="007D76C8" w14:paraId="43EFBD4E" w14:textId="77777777" w:rsidTr="006C5FBB">
                              <w:tc>
                                <w:tcPr>
                                  <w:tcW w:w="1413" w:type="dxa"/>
                                  <w:shd w:val="clear" w:color="auto" w:fill="F2F2F2" w:themeFill="background1" w:themeFillShade="F2"/>
                                </w:tcPr>
                                <w:p w14:paraId="458EE04C" w14:textId="77777777" w:rsidR="007D76C8" w:rsidRPr="006C5FBB" w:rsidRDefault="007D76C8">
                                  <w:pPr>
                                    <w:rPr>
                                      <w:rFonts w:ascii="UD デジタル 教科書体 NK-R" w:eastAsia="UD デジタル 教科書体 NK-R"/>
                                      <w:sz w:val="22"/>
                                    </w:rPr>
                                  </w:pPr>
                                  <w:r>
                                    <w:rPr>
                                      <w:rFonts w:ascii="UD デジタル 教科書体 NK-R" w:eastAsia="UD デジタル 教科書体 NK-R" w:hint="eastAsia"/>
                                      <w:sz w:val="22"/>
                                    </w:rPr>
                                    <w:t>分類</w:t>
                                  </w:r>
                                </w:p>
                              </w:tc>
                              <w:tc>
                                <w:tcPr>
                                  <w:tcW w:w="7894" w:type="dxa"/>
                                  <w:shd w:val="clear" w:color="auto" w:fill="F2F2F2" w:themeFill="background1" w:themeFillShade="F2"/>
                                </w:tcPr>
                                <w:p w14:paraId="153F997B" w14:textId="77777777" w:rsidR="007D76C8" w:rsidRPr="006C5FBB" w:rsidRDefault="007D76C8">
                                  <w:pPr>
                                    <w:rPr>
                                      <w:rFonts w:ascii="UD デジタル 教科書体 NK-R" w:eastAsia="UD デジタル 教科書体 NK-R"/>
                                      <w:sz w:val="22"/>
                                    </w:rPr>
                                  </w:pPr>
                                  <w:r>
                                    <w:rPr>
                                      <w:rFonts w:ascii="UD デジタル 教科書体 NK-R" w:eastAsia="UD デジタル 教科書体 NK-R" w:hint="eastAsia"/>
                                      <w:sz w:val="22"/>
                                    </w:rPr>
                                    <w:t>具体的な食品の名称</w:t>
                                  </w:r>
                                </w:p>
                              </w:tc>
                            </w:tr>
                            <w:tr w:rsidR="007D76C8" w14:paraId="62308807" w14:textId="77777777" w:rsidTr="006C5FBB">
                              <w:tc>
                                <w:tcPr>
                                  <w:tcW w:w="1413" w:type="dxa"/>
                                </w:tcPr>
                                <w:p w14:paraId="5F3E26F6" w14:textId="6331FC71" w:rsidR="007D76C8" w:rsidRPr="006C5FBB" w:rsidRDefault="007D76C8">
                                  <w:pPr>
                                    <w:rPr>
                                      <w:rFonts w:ascii="UD デジタル 教科書体 NK-R" w:eastAsia="UD デジタル 教科書体 NK-R"/>
                                      <w:sz w:val="22"/>
                                    </w:rPr>
                                  </w:pPr>
                                  <w:r w:rsidRPr="007D76C8">
                                    <w:rPr>
                                      <w:rFonts w:ascii="UD デジタル 教科書体 NK-R" w:eastAsia="UD デジタル 教科書体 NK-R" w:hint="eastAsia"/>
                                      <w:sz w:val="22"/>
                                    </w:rPr>
                                    <w:t>刺身</w:t>
                                  </w:r>
                                </w:p>
                              </w:tc>
                              <w:tc>
                                <w:tcPr>
                                  <w:tcW w:w="7894" w:type="dxa"/>
                                </w:tcPr>
                                <w:p w14:paraId="6E698C19" w14:textId="5174BB11" w:rsidR="007D76C8" w:rsidRPr="006C5FBB" w:rsidRDefault="007D76C8">
                                  <w:pPr>
                                    <w:rPr>
                                      <w:rFonts w:ascii="UD デジタル 教科書体 NK-R" w:eastAsia="UD デジタル 教科書体 NK-R"/>
                                      <w:sz w:val="22"/>
                                    </w:rPr>
                                  </w:pPr>
                                  <w:r>
                                    <w:rPr>
                                      <w:rFonts w:ascii="UD デジタル 教科書体 NK-R" w:eastAsia="UD デジタル 教科書体 NK-R" w:hint="eastAsia"/>
                                      <w:sz w:val="22"/>
                                    </w:rPr>
                                    <w:t>刺身、海鮮丼、マグロ丼等</w:t>
                                  </w:r>
                                </w:p>
                              </w:tc>
                            </w:tr>
                            <w:tr w:rsidR="007D76C8" w14:paraId="308C9BD9" w14:textId="77777777" w:rsidTr="006C5FBB">
                              <w:tc>
                                <w:tcPr>
                                  <w:tcW w:w="1413" w:type="dxa"/>
                                </w:tcPr>
                                <w:p w14:paraId="7ADF5293" w14:textId="7AA0EBD6" w:rsidR="007D76C8" w:rsidRPr="006C5FBB" w:rsidRDefault="007D76C8">
                                  <w:pPr>
                                    <w:rPr>
                                      <w:rFonts w:ascii="UD デジタル 教科書体 NK-R" w:eastAsia="UD デジタル 教科書体 NK-R"/>
                                      <w:sz w:val="22"/>
                                    </w:rPr>
                                  </w:pPr>
                                  <w:r w:rsidRPr="007D76C8">
                                    <w:rPr>
                                      <w:rFonts w:ascii="UD デジタル 教科書体 NK-R" w:eastAsia="UD デジタル 教科書体 NK-R" w:hint="eastAsia"/>
                                      <w:sz w:val="22"/>
                                    </w:rPr>
                                    <w:t>生野菜</w:t>
                                  </w:r>
                                </w:p>
                              </w:tc>
                              <w:tc>
                                <w:tcPr>
                                  <w:tcW w:w="7894" w:type="dxa"/>
                                </w:tcPr>
                                <w:p w14:paraId="50094CFD" w14:textId="77777777" w:rsidR="007D76C8" w:rsidRDefault="007D76C8">
                                  <w:pPr>
                                    <w:rPr>
                                      <w:rFonts w:ascii="UD デジタル 教科書体 NK-R" w:eastAsia="UD デジタル 教科書体 NK-R"/>
                                      <w:sz w:val="22"/>
                                    </w:rPr>
                                  </w:pPr>
                                  <w:r>
                                    <w:rPr>
                                      <w:rFonts w:ascii="UD デジタル 教科書体 NK-R" w:eastAsia="UD デジタル 教科書体 NK-R" w:hint="eastAsia"/>
                                      <w:sz w:val="22"/>
                                    </w:rPr>
                                    <w:t>生のレタスやトマトの入ったハンバーガー、キャベツの千切りが入ったケバブサンド等</w:t>
                                  </w:r>
                                </w:p>
                                <w:p w14:paraId="646FD007" w14:textId="53EF28C6" w:rsidR="007D76C8" w:rsidRPr="006C5FBB" w:rsidRDefault="007D76C8">
                                  <w:pPr>
                                    <w:rPr>
                                      <w:rFonts w:ascii="UD デジタル 教科書体 NK-R" w:eastAsia="UD デジタル 教科書体 NK-R"/>
                                      <w:sz w:val="22"/>
                                    </w:rPr>
                                  </w:pPr>
                                  <w:r>
                                    <w:rPr>
                                      <w:rFonts w:ascii="UD デジタル 教科書体 NK-R" w:eastAsia="UD デジタル 教科書体 NK-R" w:hint="eastAsia"/>
                                      <w:sz w:val="22"/>
                                    </w:rPr>
                                    <w:t>※農産物としての販売は可</w:t>
                                  </w:r>
                                </w:p>
                              </w:tc>
                            </w:tr>
                            <w:tr w:rsidR="007D76C8" w14:paraId="213AC0E6" w14:textId="77777777" w:rsidTr="006C5FBB">
                              <w:tc>
                                <w:tcPr>
                                  <w:tcW w:w="1413" w:type="dxa"/>
                                </w:tcPr>
                                <w:p w14:paraId="1D439E9D" w14:textId="0E33DDCC" w:rsidR="007D76C8" w:rsidRPr="006C5FBB" w:rsidRDefault="007D76C8">
                                  <w:pPr>
                                    <w:rPr>
                                      <w:rFonts w:ascii="UD デジタル 教科書体 NK-R" w:eastAsia="UD デジタル 教科書体 NK-R"/>
                                      <w:sz w:val="22"/>
                                    </w:rPr>
                                  </w:pPr>
                                  <w:r w:rsidRPr="007D76C8">
                                    <w:rPr>
                                      <w:rFonts w:ascii="UD デジタル 教科書体 NK-R" w:eastAsia="UD デジタル 教科書体 NK-R" w:hint="eastAsia"/>
                                      <w:sz w:val="22"/>
                                    </w:rPr>
                                    <w:t>生フルーツ</w:t>
                                  </w:r>
                                </w:p>
                              </w:tc>
                              <w:tc>
                                <w:tcPr>
                                  <w:tcW w:w="7894" w:type="dxa"/>
                                </w:tcPr>
                                <w:p w14:paraId="1997A582" w14:textId="1B577AE8" w:rsidR="007D76C8" w:rsidRDefault="007D76C8">
                                  <w:pPr>
                                    <w:rPr>
                                      <w:rFonts w:ascii="UD デジタル 教科書体 NK-R" w:eastAsia="UD デジタル 教科書体 NK-R"/>
                                      <w:sz w:val="22"/>
                                    </w:rPr>
                                  </w:pPr>
                                  <w:r>
                                    <w:rPr>
                                      <w:rFonts w:ascii="UD デジタル 教科書体 NK-R" w:eastAsia="UD デジタル 教科書体 NK-R" w:hint="eastAsia"/>
                                      <w:sz w:val="22"/>
                                    </w:rPr>
                                    <w:t>生のイチゴやバナナが入ったクレープ、フレッシュジュース</w:t>
                                  </w:r>
                                </w:p>
                                <w:p w14:paraId="4628AB27" w14:textId="083748C2" w:rsidR="007D76C8" w:rsidRPr="006C5FBB" w:rsidRDefault="007D76C8">
                                  <w:pPr>
                                    <w:rPr>
                                      <w:rFonts w:ascii="UD デジタル 教科書体 NK-R" w:eastAsia="UD デジタル 教科書体 NK-R"/>
                                      <w:sz w:val="22"/>
                                    </w:rPr>
                                  </w:pPr>
                                  <w:r>
                                    <w:rPr>
                                      <w:rFonts w:ascii="UD デジタル 教科書体 NK-R" w:eastAsia="UD デジタル 教科書体 NK-R" w:hint="eastAsia"/>
                                      <w:sz w:val="22"/>
                                    </w:rPr>
                                    <w:t>※農産物としての販売は可</w:t>
                                  </w:r>
                                </w:p>
                              </w:tc>
                            </w:tr>
                            <w:tr w:rsidR="007D76C8" w14:paraId="378D123B" w14:textId="77777777" w:rsidTr="006C5FBB">
                              <w:tc>
                                <w:tcPr>
                                  <w:tcW w:w="1413" w:type="dxa"/>
                                </w:tcPr>
                                <w:p w14:paraId="031F5728" w14:textId="63521352" w:rsidR="007D76C8" w:rsidRDefault="007D76C8">
                                  <w:pPr>
                                    <w:rPr>
                                      <w:rFonts w:ascii="UD デジタル 教科書体 NK-R" w:eastAsia="UD デジタル 教科書体 NK-R"/>
                                      <w:sz w:val="22"/>
                                    </w:rPr>
                                  </w:pPr>
                                  <w:r w:rsidRPr="007D76C8">
                                    <w:rPr>
                                      <w:rFonts w:ascii="UD デジタル 教科書体 NK-R" w:eastAsia="UD デジタル 教科書体 NK-R" w:hint="eastAsia"/>
                                      <w:sz w:val="22"/>
                                    </w:rPr>
                                    <w:t>浅漬け</w:t>
                                  </w:r>
                                </w:p>
                              </w:tc>
                              <w:tc>
                                <w:tcPr>
                                  <w:tcW w:w="7894" w:type="dxa"/>
                                </w:tcPr>
                                <w:p w14:paraId="645F5001" w14:textId="2C3B4676" w:rsidR="007D76C8" w:rsidRDefault="007D76C8">
                                  <w:pPr>
                                    <w:rPr>
                                      <w:rFonts w:ascii="UD デジタル 教科書体 NK-R" w:eastAsia="UD デジタル 教科書体 NK-R"/>
                                      <w:sz w:val="22"/>
                                    </w:rPr>
                                  </w:pPr>
                                  <w:r>
                                    <w:rPr>
                                      <w:rFonts w:ascii="UD デジタル 教科書体 NK-R" w:eastAsia="UD デジタル 教科書体 NK-R" w:hint="eastAsia"/>
                                      <w:sz w:val="22"/>
                                    </w:rPr>
                                    <w:t>浅漬け、キムチ、たくわん、冷やしきゅうり、きゅうりの一本漬け等</w:t>
                                  </w:r>
                                </w:p>
                              </w:tc>
                            </w:tr>
                            <w:tr w:rsidR="007D76C8" w14:paraId="2FEC2CAA" w14:textId="77777777" w:rsidTr="006C5FBB">
                              <w:tc>
                                <w:tcPr>
                                  <w:tcW w:w="1413" w:type="dxa"/>
                                </w:tcPr>
                                <w:p w14:paraId="10B5AA66" w14:textId="531AD0C5" w:rsidR="007D76C8" w:rsidRDefault="007D76C8">
                                  <w:pPr>
                                    <w:rPr>
                                      <w:rFonts w:ascii="UD デジタル 教科書体 NK-R" w:eastAsia="UD デジタル 教科書体 NK-R"/>
                                      <w:sz w:val="22"/>
                                    </w:rPr>
                                  </w:pPr>
                                  <w:r>
                                    <w:rPr>
                                      <w:rFonts w:ascii="UD デジタル 教科書体 NK-R" w:eastAsia="UD デジタル 教科書体 NK-R" w:hint="eastAsia"/>
                                      <w:sz w:val="22"/>
                                    </w:rPr>
                                    <w:t>その他</w:t>
                                  </w:r>
                                </w:p>
                              </w:tc>
                              <w:tc>
                                <w:tcPr>
                                  <w:tcW w:w="7894" w:type="dxa"/>
                                </w:tcPr>
                                <w:p w14:paraId="2456C5BA" w14:textId="06B7C717" w:rsidR="007D76C8" w:rsidRDefault="007D76C8">
                                  <w:pPr>
                                    <w:rPr>
                                      <w:rFonts w:ascii="UD デジタル 教科書体 NK-R" w:eastAsia="UD デジタル 教科書体 NK-R"/>
                                      <w:sz w:val="22"/>
                                    </w:rPr>
                                  </w:pPr>
                                  <w:r>
                                    <w:rPr>
                                      <w:rFonts w:ascii="UD デジタル 教科書体 NK-R" w:eastAsia="UD デジタル 教科書体 NK-R" w:hint="eastAsia"/>
                                      <w:sz w:val="22"/>
                                    </w:rPr>
                                    <w:t>粘度の高いもの（カレー、シチュー）</w:t>
                                  </w:r>
                                </w:p>
                              </w:tc>
                            </w:tr>
                          </w:tbl>
                          <w:p w14:paraId="53FB1F70" w14:textId="5F7E8728" w:rsidR="007D76C8" w:rsidRPr="00B00A6A" w:rsidRDefault="007D76C8" w:rsidP="007D76C8">
                            <w:pPr>
                              <w:rPr>
                                <w:rFonts w:ascii="UD デジタル 教科書体 NK-R" w:eastAsia="UD デジタル 教科書体 NK-R"/>
                                <w:sz w:val="22"/>
                              </w:rPr>
                            </w:pPr>
                            <w:r w:rsidRPr="00B00A6A">
                              <w:rPr>
                                <w:rFonts w:ascii="UD デジタル 教科書体 NK-R" w:eastAsia="UD デジタル 教科書体 NK-R" w:hint="eastAsia"/>
                                <w:sz w:val="22"/>
                              </w:rPr>
                              <w:t>詳しくは１～２ｐを参照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698BF" id="_x0000_t202" coordsize="21600,21600" o:spt="202" path="m,l,21600r21600,l21600,xe">
                <v:stroke joinstyle="miter"/>
                <v:path gradientshapeok="t" o:connecttype="rect"/>
              </v:shapetype>
              <v:shape id="テキスト ボックス 5" o:spid="_x0000_s1027" type="#_x0000_t202" style="position:absolute;left:0;text-align:left;margin-left:429.55pt;margin-top:357.75pt;width:480.75pt;height:23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" fillcolor="window" stroked="f" strokeweight=".5pt">
                <v:textbox>
                  <w:txbxContent>
                    <w:p w14:paraId="3B04E340" w14:textId="18E3D554" w:rsidR="007D76C8" w:rsidRDefault="007D76C8" w:rsidP="007D76C8">
                      <w:pPr>
                        <w:rPr>
                          <w:rFonts w:ascii="UD デジタル 教科書体 NK-R" w:eastAsia="UD デジタル 教科書体 NK-R"/>
                          <w:sz w:val="24"/>
                        </w:rPr>
                      </w:pPr>
                      <w:r>
                        <w:rPr>
                          <w:rFonts w:ascii="UD デジタル 教科書体 NK-R" w:eastAsia="UD デジタル 教科書体 NK-R" w:hint="eastAsia"/>
                          <w:sz w:val="24"/>
                        </w:rPr>
                        <w:t>ＮＧ</w:t>
                      </w:r>
                      <w:r w:rsidRPr="006C5FBB">
                        <w:rPr>
                          <w:rFonts w:ascii="UD デジタル 教科書体 NK-R" w:eastAsia="UD デジタル 教科書体 NK-R" w:hint="eastAsia"/>
                          <w:sz w:val="24"/>
                        </w:rPr>
                        <w:t>な</w:t>
                      </w:r>
                      <w:r w:rsidR="00B00A6A">
                        <w:rPr>
                          <w:rFonts w:ascii="UD デジタル 教科書体 NK-R" w:eastAsia="UD デジタル 教科書体 NK-R" w:hint="eastAsia"/>
                          <w:sz w:val="24"/>
                        </w:rPr>
                        <w:t>食品</w:t>
                      </w:r>
                      <w:r w:rsidRPr="006C5FBB">
                        <w:rPr>
                          <w:rFonts w:ascii="UD デジタル 教科書体 NK-R" w:eastAsia="UD デジタル 教科書体 NK-R" w:hint="eastAsia"/>
                          <w:sz w:val="24"/>
                        </w:rPr>
                        <w:t>の例</w:t>
                      </w:r>
                    </w:p>
                    <w:tbl>
                      <w:tblPr>
                        <w:tblStyle w:val="af"/>
                        <w:tblW w:w="0" w:type="auto"/>
                        <w:tblLook w:val="04A0" w:firstRow="1" w:lastRow="0" w:firstColumn="1" w:lastColumn="0" w:noHBand="0" w:noVBand="1"/>
                      </w:tblPr>
                      <w:tblGrid>
                        <w:gridCol w:w="1413"/>
                        <w:gridCol w:w="7894"/>
                      </w:tblGrid>
                      <w:tr w:rsidR="007D76C8" w14:paraId="43EFBD4E" w14:textId="77777777" w:rsidTr="006C5FBB">
                        <w:tc>
                          <w:tcPr>
                            <w:tcW w:w="1413" w:type="dxa"/>
                            <w:shd w:val="clear" w:color="auto" w:fill="F2F2F2" w:themeFill="background1" w:themeFillShade="F2"/>
                          </w:tcPr>
                          <w:p w14:paraId="458EE04C" w14:textId="77777777" w:rsidR="007D76C8" w:rsidRPr="006C5FBB" w:rsidRDefault="007D76C8">
                            <w:pPr>
                              <w:rPr>
                                <w:rFonts w:ascii="UD デジタル 教科書体 NK-R" w:eastAsia="UD デジタル 教科書体 NK-R"/>
                                <w:sz w:val="22"/>
                              </w:rPr>
                            </w:pPr>
                            <w:r>
                              <w:rPr>
                                <w:rFonts w:ascii="UD デジタル 教科書体 NK-R" w:eastAsia="UD デジタル 教科書体 NK-R" w:hint="eastAsia"/>
                                <w:sz w:val="22"/>
                              </w:rPr>
                              <w:t>分類</w:t>
                            </w:r>
                          </w:p>
                        </w:tc>
                        <w:tc>
                          <w:tcPr>
                            <w:tcW w:w="7894" w:type="dxa"/>
                            <w:shd w:val="clear" w:color="auto" w:fill="F2F2F2" w:themeFill="background1" w:themeFillShade="F2"/>
                          </w:tcPr>
                          <w:p w14:paraId="153F997B" w14:textId="77777777" w:rsidR="007D76C8" w:rsidRPr="006C5FBB" w:rsidRDefault="007D76C8">
                            <w:pPr>
                              <w:rPr>
                                <w:rFonts w:ascii="UD デジタル 教科書体 NK-R" w:eastAsia="UD デジタル 教科書体 NK-R"/>
                                <w:sz w:val="22"/>
                              </w:rPr>
                            </w:pPr>
                            <w:r>
                              <w:rPr>
                                <w:rFonts w:ascii="UD デジタル 教科書体 NK-R" w:eastAsia="UD デジタル 教科書体 NK-R" w:hint="eastAsia"/>
                                <w:sz w:val="22"/>
                              </w:rPr>
                              <w:t>具体的な食品の名称</w:t>
                            </w:r>
                          </w:p>
                        </w:tc>
                      </w:tr>
                      <w:tr w:rsidR="007D76C8" w14:paraId="62308807" w14:textId="77777777" w:rsidTr="006C5FBB">
                        <w:tc>
                          <w:tcPr>
                            <w:tcW w:w="1413" w:type="dxa"/>
                          </w:tcPr>
                          <w:p w14:paraId="5F3E26F6" w14:textId="6331FC71" w:rsidR="007D76C8" w:rsidRPr="006C5FBB" w:rsidRDefault="007D76C8">
                            <w:pPr>
                              <w:rPr>
                                <w:rFonts w:ascii="UD デジタル 教科書体 NK-R" w:eastAsia="UD デジタル 教科書体 NK-R"/>
                                <w:sz w:val="22"/>
                              </w:rPr>
                            </w:pPr>
                            <w:r w:rsidRPr="007D76C8">
                              <w:rPr>
                                <w:rFonts w:ascii="UD デジタル 教科書体 NK-R" w:eastAsia="UD デジタル 教科書体 NK-R" w:hint="eastAsia"/>
                                <w:sz w:val="22"/>
                              </w:rPr>
                              <w:t>刺身</w:t>
                            </w:r>
                          </w:p>
                        </w:tc>
                        <w:tc>
                          <w:tcPr>
                            <w:tcW w:w="7894" w:type="dxa"/>
                          </w:tcPr>
                          <w:p w14:paraId="6E698C19" w14:textId="5174BB11" w:rsidR="007D76C8" w:rsidRPr="006C5FBB" w:rsidRDefault="007D76C8">
                            <w:pPr>
                              <w:rPr>
                                <w:rFonts w:ascii="UD デジタル 教科書体 NK-R" w:eastAsia="UD デジタル 教科書体 NK-R"/>
                                <w:sz w:val="22"/>
                              </w:rPr>
                            </w:pPr>
                            <w:r>
                              <w:rPr>
                                <w:rFonts w:ascii="UD デジタル 教科書体 NK-R" w:eastAsia="UD デジタル 教科書体 NK-R" w:hint="eastAsia"/>
                                <w:sz w:val="22"/>
                              </w:rPr>
                              <w:t>刺身、海鮮丼、マグロ丼等</w:t>
                            </w:r>
                          </w:p>
                        </w:tc>
                      </w:tr>
                      <w:tr w:rsidR="007D76C8" w14:paraId="308C9BD9" w14:textId="77777777" w:rsidTr="006C5FBB">
                        <w:tc>
                          <w:tcPr>
                            <w:tcW w:w="1413" w:type="dxa"/>
                          </w:tcPr>
                          <w:p w14:paraId="7ADF5293" w14:textId="7AA0EBD6" w:rsidR="007D76C8" w:rsidRPr="006C5FBB" w:rsidRDefault="007D76C8">
                            <w:pPr>
                              <w:rPr>
                                <w:rFonts w:ascii="UD デジタル 教科書体 NK-R" w:eastAsia="UD デジタル 教科書体 NK-R"/>
                                <w:sz w:val="22"/>
                              </w:rPr>
                            </w:pPr>
                            <w:r w:rsidRPr="007D76C8">
                              <w:rPr>
                                <w:rFonts w:ascii="UD デジタル 教科書体 NK-R" w:eastAsia="UD デジタル 教科書体 NK-R" w:hint="eastAsia"/>
                                <w:sz w:val="22"/>
                              </w:rPr>
                              <w:t>生野菜</w:t>
                            </w:r>
                          </w:p>
                        </w:tc>
                        <w:tc>
                          <w:tcPr>
                            <w:tcW w:w="7894" w:type="dxa"/>
                          </w:tcPr>
                          <w:p w14:paraId="50094CFD" w14:textId="77777777" w:rsidR="007D76C8" w:rsidRDefault="007D76C8">
                            <w:pPr>
                              <w:rPr>
                                <w:rFonts w:ascii="UD デジタル 教科書体 NK-R" w:eastAsia="UD デジタル 教科書体 NK-R"/>
                                <w:sz w:val="22"/>
                              </w:rPr>
                            </w:pPr>
                            <w:r>
                              <w:rPr>
                                <w:rFonts w:ascii="UD デジタル 教科書体 NK-R" w:eastAsia="UD デジタル 教科書体 NK-R" w:hint="eastAsia"/>
                                <w:sz w:val="22"/>
                              </w:rPr>
                              <w:t>生のレタスやトマトの入ったハンバーガー、キャベツの千切りが入ったケバブサンド等</w:t>
                            </w:r>
                          </w:p>
                          <w:p w14:paraId="646FD007" w14:textId="53EF28C6" w:rsidR="007D76C8" w:rsidRPr="006C5FBB" w:rsidRDefault="007D76C8">
                            <w:pPr>
                              <w:rPr>
                                <w:rFonts w:ascii="UD デジタル 教科書体 NK-R" w:eastAsia="UD デジタル 教科書体 NK-R"/>
                                <w:sz w:val="22"/>
                              </w:rPr>
                            </w:pPr>
                            <w:r>
                              <w:rPr>
                                <w:rFonts w:ascii="UD デジタル 教科書体 NK-R" w:eastAsia="UD デジタル 教科書体 NK-R" w:hint="eastAsia"/>
                                <w:sz w:val="22"/>
                              </w:rPr>
                              <w:t>※農産物としての販売は可</w:t>
                            </w:r>
                          </w:p>
                        </w:tc>
                      </w:tr>
                      <w:tr w:rsidR="007D76C8" w14:paraId="213AC0E6" w14:textId="77777777" w:rsidTr="006C5FBB">
                        <w:tc>
                          <w:tcPr>
                            <w:tcW w:w="1413" w:type="dxa"/>
                          </w:tcPr>
                          <w:p w14:paraId="1D439E9D" w14:textId="0E33DDCC" w:rsidR="007D76C8" w:rsidRPr="006C5FBB" w:rsidRDefault="007D76C8">
                            <w:pPr>
                              <w:rPr>
                                <w:rFonts w:ascii="UD デジタル 教科書体 NK-R" w:eastAsia="UD デジタル 教科書体 NK-R"/>
                                <w:sz w:val="22"/>
                              </w:rPr>
                            </w:pPr>
                            <w:r w:rsidRPr="007D76C8">
                              <w:rPr>
                                <w:rFonts w:ascii="UD デジタル 教科書体 NK-R" w:eastAsia="UD デジタル 教科書体 NK-R" w:hint="eastAsia"/>
                                <w:sz w:val="22"/>
                              </w:rPr>
                              <w:t>生フルーツ</w:t>
                            </w:r>
                          </w:p>
                        </w:tc>
                        <w:tc>
                          <w:tcPr>
                            <w:tcW w:w="7894" w:type="dxa"/>
                          </w:tcPr>
                          <w:p w14:paraId="1997A582" w14:textId="1B577AE8" w:rsidR="007D76C8" w:rsidRDefault="007D76C8">
                            <w:pPr>
                              <w:rPr>
                                <w:rFonts w:ascii="UD デジタル 教科書体 NK-R" w:eastAsia="UD デジタル 教科書体 NK-R"/>
                                <w:sz w:val="22"/>
                              </w:rPr>
                            </w:pPr>
                            <w:r>
                              <w:rPr>
                                <w:rFonts w:ascii="UD デジタル 教科書体 NK-R" w:eastAsia="UD デジタル 教科書体 NK-R" w:hint="eastAsia"/>
                                <w:sz w:val="22"/>
                              </w:rPr>
                              <w:t>生のイチゴやバナナが入ったクレープ、フレッシュジュース</w:t>
                            </w:r>
                          </w:p>
                          <w:p w14:paraId="4628AB27" w14:textId="083748C2" w:rsidR="007D76C8" w:rsidRPr="006C5FBB" w:rsidRDefault="007D76C8">
                            <w:pPr>
                              <w:rPr>
                                <w:rFonts w:ascii="UD デジタル 教科書体 NK-R" w:eastAsia="UD デジタル 教科書体 NK-R"/>
                                <w:sz w:val="22"/>
                              </w:rPr>
                            </w:pPr>
                            <w:r>
                              <w:rPr>
                                <w:rFonts w:ascii="UD デジタル 教科書体 NK-R" w:eastAsia="UD デジタル 教科書体 NK-R" w:hint="eastAsia"/>
                                <w:sz w:val="22"/>
                              </w:rPr>
                              <w:t>※農産物としての販売は可</w:t>
                            </w:r>
                          </w:p>
                        </w:tc>
                      </w:tr>
                      <w:tr w:rsidR="007D76C8" w14:paraId="378D123B" w14:textId="77777777" w:rsidTr="006C5FBB">
                        <w:tc>
                          <w:tcPr>
                            <w:tcW w:w="1413" w:type="dxa"/>
                          </w:tcPr>
                          <w:p w14:paraId="031F5728" w14:textId="63521352" w:rsidR="007D76C8" w:rsidRDefault="007D76C8">
                            <w:pPr>
                              <w:rPr>
                                <w:rFonts w:ascii="UD デジタル 教科書体 NK-R" w:eastAsia="UD デジタル 教科書体 NK-R"/>
                                <w:sz w:val="22"/>
                              </w:rPr>
                            </w:pPr>
                            <w:r w:rsidRPr="007D76C8">
                              <w:rPr>
                                <w:rFonts w:ascii="UD デジタル 教科書体 NK-R" w:eastAsia="UD デジタル 教科書体 NK-R" w:hint="eastAsia"/>
                                <w:sz w:val="22"/>
                              </w:rPr>
                              <w:t>浅漬け</w:t>
                            </w:r>
                          </w:p>
                        </w:tc>
                        <w:tc>
                          <w:tcPr>
                            <w:tcW w:w="7894" w:type="dxa"/>
                          </w:tcPr>
                          <w:p w14:paraId="645F5001" w14:textId="2C3B4676" w:rsidR="007D76C8" w:rsidRDefault="007D76C8">
                            <w:pPr>
                              <w:rPr>
                                <w:rFonts w:ascii="UD デジタル 教科書体 NK-R" w:eastAsia="UD デジタル 教科書体 NK-R"/>
                                <w:sz w:val="22"/>
                              </w:rPr>
                            </w:pPr>
                            <w:r>
                              <w:rPr>
                                <w:rFonts w:ascii="UD デジタル 教科書体 NK-R" w:eastAsia="UD デジタル 教科書体 NK-R" w:hint="eastAsia"/>
                                <w:sz w:val="22"/>
                              </w:rPr>
                              <w:t>浅漬け、キムチ、たくわん、冷やしきゅうり、きゅうりの一本漬け等</w:t>
                            </w:r>
                          </w:p>
                        </w:tc>
                      </w:tr>
                      <w:tr w:rsidR="007D76C8" w14:paraId="2FEC2CAA" w14:textId="77777777" w:rsidTr="006C5FBB">
                        <w:tc>
                          <w:tcPr>
                            <w:tcW w:w="1413" w:type="dxa"/>
                          </w:tcPr>
                          <w:p w14:paraId="10B5AA66" w14:textId="531AD0C5" w:rsidR="007D76C8" w:rsidRDefault="007D76C8">
                            <w:pPr>
                              <w:rPr>
                                <w:rFonts w:ascii="UD デジタル 教科書体 NK-R" w:eastAsia="UD デジタル 教科書体 NK-R"/>
                                <w:sz w:val="22"/>
                              </w:rPr>
                            </w:pPr>
                            <w:r>
                              <w:rPr>
                                <w:rFonts w:ascii="UD デジタル 教科書体 NK-R" w:eastAsia="UD デジタル 教科書体 NK-R" w:hint="eastAsia"/>
                                <w:sz w:val="22"/>
                              </w:rPr>
                              <w:t>その他</w:t>
                            </w:r>
                          </w:p>
                        </w:tc>
                        <w:tc>
                          <w:tcPr>
                            <w:tcW w:w="7894" w:type="dxa"/>
                          </w:tcPr>
                          <w:p w14:paraId="2456C5BA" w14:textId="06B7C717" w:rsidR="007D76C8" w:rsidRDefault="007D76C8">
                            <w:pPr>
                              <w:rPr>
                                <w:rFonts w:ascii="UD デジタル 教科書体 NK-R" w:eastAsia="UD デジタル 教科書体 NK-R"/>
                                <w:sz w:val="22"/>
                              </w:rPr>
                            </w:pPr>
                            <w:r>
                              <w:rPr>
                                <w:rFonts w:ascii="UD デジタル 教科書体 NK-R" w:eastAsia="UD デジタル 教科書体 NK-R" w:hint="eastAsia"/>
                                <w:sz w:val="22"/>
                              </w:rPr>
                              <w:t>粘度の高いもの（カレー、シチュー）</w:t>
                            </w:r>
                          </w:p>
                        </w:tc>
                      </w:tr>
                    </w:tbl>
                    <w:p w14:paraId="53FB1F70" w14:textId="5F7E8728" w:rsidR="007D76C8" w:rsidRPr="00B00A6A" w:rsidRDefault="007D76C8" w:rsidP="007D76C8">
                      <w:pPr>
                        <w:rPr>
                          <w:rFonts w:ascii="UD デジタル 教科書体 NK-R" w:eastAsia="UD デジタル 教科書体 NK-R"/>
                          <w:sz w:val="22"/>
                        </w:rPr>
                      </w:pPr>
                      <w:r w:rsidRPr="00B00A6A">
                        <w:rPr>
                          <w:rFonts w:ascii="UD デジタル 教科書体 NK-R" w:eastAsia="UD デジタル 教科書体 NK-R" w:hint="eastAsia"/>
                          <w:sz w:val="22"/>
                        </w:rPr>
                        <w:t>詳しくは１～２ｐを参照</w:t>
                      </w:r>
                    </w:p>
                  </w:txbxContent>
                </v:textbox>
                <w10:wrap anchorx="margin"/>
              </v:shape>
            </w:pict>
          </mc:Fallback>
        </mc:AlternateContent>
      </w:r>
      <w:r>
        <w:rPr>
          <w:rFonts w:ascii="UD デジタル 教科書体 NK-R" w:eastAsia="UD デジタル 教科書体 NK-R"/>
          <w:noProof/>
          <w:sz w:val="24"/>
        </w:rPr>
        <mc:AlternateContent>
          <mc:Choice Requires="wps">
            <w:drawing>
              <wp:anchor distT="0" distB="0" distL="114300" distR="114300" simplePos="0" relativeHeight="251661312" behindDoc="0" locked="0" layoutInCell="1" allowOverlap="1" wp14:anchorId="5F365CEC" wp14:editId="1FF10E7B">
                <wp:simplePos x="0" y="0"/>
                <wp:positionH relativeFrom="column">
                  <wp:posOffset>28575</wp:posOffset>
                </wp:positionH>
                <wp:positionV relativeFrom="paragraph">
                  <wp:posOffset>38100</wp:posOffset>
                </wp:positionV>
                <wp:extent cx="6105525" cy="4457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6105525" cy="4457700"/>
                        </a:xfrm>
                        <a:prstGeom prst="rect">
                          <a:avLst/>
                        </a:prstGeom>
                        <a:solidFill>
                          <a:schemeClr val="lt1"/>
                        </a:solidFill>
                        <a:ln w="6350">
                          <a:noFill/>
                        </a:ln>
                      </wps:spPr>
                      <wps:txbx>
                        <w:txbxContent>
                          <w:p w14:paraId="236AE2D2" w14:textId="2176EF95" w:rsidR="006C5FBB" w:rsidRDefault="006C5FBB">
                            <w:pPr>
                              <w:rPr>
                                <w:rFonts w:ascii="UD デジタル 教科書体 NK-R" w:eastAsia="UD デジタル 教科書体 NK-R"/>
                                <w:sz w:val="24"/>
                              </w:rPr>
                            </w:pPr>
                            <w:r w:rsidRPr="006C5FBB">
                              <w:rPr>
                                <w:rFonts w:ascii="UD デジタル 教科書体 NK-R" w:eastAsia="UD デジタル 教科書体 NK-R" w:hint="eastAsia"/>
                                <w:sz w:val="24"/>
                              </w:rPr>
                              <w:t>ＯＫな食品の例</w:t>
                            </w:r>
                          </w:p>
                          <w:tbl>
                            <w:tblPr>
                              <w:tblStyle w:val="af"/>
                              <w:tblW w:w="0" w:type="auto"/>
                              <w:tblLook w:val="04A0" w:firstRow="1" w:lastRow="0" w:firstColumn="1" w:lastColumn="0" w:noHBand="0" w:noVBand="1"/>
                            </w:tblPr>
                            <w:tblGrid>
                              <w:gridCol w:w="1413"/>
                              <w:gridCol w:w="7894"/>
                            </w:tblGrid>
                            <w:tr w:rsidR="006C5FBB" w14:paraId="14CB6643" w14:textId="77777777" w:rsidTr="006C5FBB">
                              <w:tc>
                                <w:tcPr>
                                  <w:tcW w:w="1413" w:type="dxa"/>
                                  <w:shd w:val="clear" w:color="auto" w:fill="F2F2F2" w:themeFill="background1" w:themeFillShade="F2"/>
                                </w:tcPr>
                                <w:p w14:paraId="403FC5A6" w14:textId="292218C5"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分類</w:t>
                                  </w:r>
                                </w:p>
                              </w:tc>
                              <w:tc>
                                <w:tcPr>
                                  <w:tcW w:w="7894" w:type="dxa"/>
                                  <w:shd w:val="clear" w:color="auto" w:fill="F2F2F2" w:themeFill="background1" w:themeFillShade="F2"/>
                                </w:tcPr>
                                <w:p w14:paraId="698E57CE" w14:textId="540A2746"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具体的な食品の名称</w:t>
                                  </w:r>
                                </w:p>
                              </w:tc>
                            </w:tr>
                            <w:tr w:rsidR="006C5FBB" w14:paraId="5D09B843" w14:textId="77777777" w:rsidTr="006C5FBB">
                              <w:tc>
                                <w:tcPr>
                                  <w:tcW w:w="1413" w:type="dxa"/>
                                </w:tcPr>
                                <w:p w14:paraId="5A1EC572" w14:textId="0A327B7D"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煮物類</w:t>
                                  </w:r>
                                </w:p>
                              </w:tc>
                              <w:tc>
                                <w:tcPr>
                                  <w:tcW w:w="7894" w:type="dxa"/>
                                </w:tcPr>
                                <w:p w14:paraId="69898D97" w14:textId="08DD7E1A"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おでん、煮込み、汁物、玉こんにゃく</w:t>
                                  </w:r>
                                </w:p>
                              </w:tc>
                            </w:tr>
                            <w:tr w:rsidR="006C5FBB" w14:paraId="78A5EA71" w14:textId="77777777" w:rsidTr="006C5FBB">
                              <w:tc>
                                <w:tcPr>
                                  <w:tcW w:w="1413" w:type="dxa"/>
                                </w:tcPr>
                                <w:p w14:paraId="58EEDD72" w14:textId="2DA87AA2"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焼き物類</w:t>
                                  </w:r>
                                </w:p>
                              </w:tc>
                              <w:tc>
                                <w:tcPr>
                                  <w:tcW w:w="7894" w:type="dxa"/>
                                </w:tcPr>
                                <w:p w14:paraId="5EB248F6" w14:textId="137A4E78"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肉類や魚介類、野菜類の焼き物、焼き餅、焼き餃子、フランクフルト、ピザ、カステラ、焼き団子、焼きまんじゅう、煎餅、今川焼、ホットク、ローストナッツ</w:t>
                                  </w:r>
                                </w:p>
                              </w:tc>
                            </w:tr>
                            <w:tr w:rsidR="006C5FBB" w14:paraId="2B31FE0D" w14:textId="77777777" w:rsidTr="006C5FBB">
                              <w:tc>
                                <w:tcPr>
                                  <w:tcW w:w="1413" w:type="dxa"/>
                                </w:tcPr>
                                <w:p w14:paraId="101FF288" w14:textId="34E0C866"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揚げ物類</w:t>
                                  </w:r>
                                </w:p>
                              </w:tc>
                              <w:tc>
                                <w:tcPr>
                                  <w:tcW w:w="7894" w:type="dxa"/>
                                </w:tcPr>
                                <w:p w14:paraId="34A7FA16" w14:textId="763B44B4"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フライドポテト、コロッケ、揚げ餃子、揚げもんじゃ、フライ、ゼリーフライ、から揚げ、みそポテト、天ぷら、揚げドーナッツ、揚げまんじゅう、カレーパン、チュロス、揚げパン、ドッグ</w:t>
                                  </w:r>
                                </w:p>
                              </w:tc>
                            </w:tr>
                            <w:tr w:rsidR="006C5FBB" w14:paraId="0A127B98" w14:textId="77777777" w:rsidTr="006C5FBB">
                              <w:tc>
                                <w:tcPr>
                                  <w:tcW w:w="1413" w:type="dxa"/>
                                </w:tcPr>
                                <w:p w14:paraId="37EC0D51" w14:textId="11E1F8DC"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蒸し物・ゆで物類</w:t>
                                  </w:r>
                                </w:p>
                              </w:tc>
                              <w:tc>
                                <w:tcPr>
                                  <w:tcW w:w="7894" w:type="dxa"/>
                                </w:tcPr>
                                <w:p w14:paraId="75C7B909" w14:textId="13517DB0"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野菜類の蒸し物、野菜類のゆで物、みそ田楽、蒸し餃子、水餃子、蒸しまんじゅう、蒸ししゅうまい</w:t>
                                  </w:r>
                                </w:p>
                              </w:tc>
                            </w:tr>
                            <w:tr w:rsidR="006C5FBB" w14:paraId="50BB02C2" w14:textId="77777777" w:rsidTr="006C5FBB">
                              <w:tc>
                                <w:tcPr>
                                  <w:tcW w:w="1413" w:type="dxa"/>
                                </w:tcPr>
                                <w:p w14:paraId="021C2A4C" w14:textId="05A9F482"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たこ焼き・お好み焼き</w:t>
                                  </w:r>
                                </w:p>
                              </w:tc>
                              <w:tc>
                                <w:tcPr>
                                  <w:tcW w:w="7894" w:type="dxa"/>
                                </w:tcPr>
                                <w:p w14:paraId="0D8F624E" w14:textId="4113F481"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たこ焼き、お好み焼き、もんじゃ焼き、チヂミ</w:t>
                                  </w:r>
                                </w:p>
                              </w:tc>
                            </w:tr>
                            <w:tr w:rsidR="006C5FBB" w14:paraId="0AAC5A7B" w14:textId="77777777" w:rsidTr="006C5FBB">
                              <w:tc>
                                <w:tcPr>
                                  <w:tcW w:w="1413" w:type="dxa"/>
                                </w:tcPr>
                                <w:p w14:paraId="3165B4B4" w14:textId="2ADC85AE"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麺類</w:t>
                                  </w:r>
                                </w:p>
                              </w:tc>
                              <w:tc>
                                <w:tcPr>
                                  <w:tcW w:w="7894" w:type="dxa"/>
                                </w:tcPr>
                                <w:p w14:paraId="25D22A45" w14:textId="73568504"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ラーメン、かけそば、かけうどん、焼きそば、焼きうどん</w:t>
                                  </w:r>
                                </w:p>
                              </w:tc>
                            </w:tr>
                            <w:tr w:rsidR="006C5FBB" w14:paraId="275A9808" w14:textId="77777777" w:rsidTr="006C5FBB">
                              <w:tc>
                                <w:tcPr>
                                  <w:tcW w:w="1413" w:type="dxa"/>
                                </w:tcPr>
                                <w:p w14:paraId="1117EA1E" w14:textId="3DCBDC89"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あめ類</w:t>
                                  </w:r>
                                </w:p>
                              </w:tc>
                              <w:tc>
                                <w:tcPr>
                                  <w:tcW w:w="7894" w:type="dxa"/>
                                </w:tcPr>
                                <w:p w14:paraId="5D7D34AC" w14:textId="47DA4F01"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べっこうあめ、果実あめ、カルメ焼き</w:t>
                                  </w:r>
                                </w:p>
                              </w:tc>
                            </w:tr>
                            <w:tr w:rsidR="006C5FBB" w14:paraId="6F704074" w14:textId="77777777" w:rsidTr="006C5FBB">
                              <w:tc>
                                <w:tcPr>
                                  <w:tcW w:w="1413" w:type="dxa"/>
                                </w:tcPr>
                                <w:p w14:paraId="75D63DEF" w14:textId="2451D3F7" w:rsid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その他</w:t>
                                  </w:r>
                                </w:p>
                              </w:tc>
                              <w:tc>
                                <w:tcPr>
                                  <w:tcW w:w="7894" w:type="dxa"/>
                                </w:tcPr>
                                <w:p w14:paraId="3713033E" w14:textId="45E39504"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ポン菓子、ポップコーン、かき氷、果実チョコ</w:t>
                                  </w:r>
                                </w:p>
                              </w:tc>
                            </w:tr>
                          </w:tbl>
                          <w:p w14:paraId="07AA3513" w14:textId="56581729" w:rsidR="00B00A6A" w:rsidRDefault="00B00A6A">
                            <w:pPr>
                              <w:rPr>
                                <w:rFonts w:ascii="UD デジタル 教科書体 NK-R" w:eastAsia="UD デジタル 教科書体 NK-R"/>
                                <w:sz w:val="22"/>
                              </w:rPr>
                            </w:pPr>
                            <w:r w:rsidRPr="00B00A6A">
                              <w:rPr>
                                <w:rFonts w:ascii="UD デジタル 教科書体 NK-R" w:eastAsia="UD デジタル 教科書体 NK-R" w:hint="eastAsia"/>
                                <w:sz w:val="22"/>
                              </w:rPr>
                              <w:t>上記に当てはまる食品でも、当日会場では１工程程度（「焼く」「蒸す」「煮る」「</w:t>
                            </w:r>
                            <w:r>
                              <w:rPr>
                                <w:rFonts w:ascii="UD デジタル 教科書体 NK-R" w:eastAsia="UD デジタル 教科書体 NK-R" w:hint="eastAsia"/>
                                <w:sz w:val="22"/>
                              </w:rPr>
                              <w:t>揚げる</w:t>
                            </w:r>
                            <w:r w:rsidRPr="00B00A6A">
                              <w:rPr>
                                <w:rFonts w:ascii="UD デジタル 教科書体 NK-R" w:eastAsia="UD デジタル 教科書体 NK-R" w:hint="eastAsia"/>
                                <w:sz w:val="22"/>
                              </w:rPr>
                              <w:t>」</w:t>
                            </w:r>
                            <w:r>
                              <w:rPr>
                                <w:rFonts w:ascii="UD デジタル 教科書体 NK-R" w:eastAsia="UD デジタル 教科書体 NK-R" w:hint="eastAsia"/>
                                <w:sz w:val="22"/>
                              </w:rPr>
                              <w:t>だけ</w:t>
                            </w:r>
                            <w:r w:rsidRPr="00B00A6A">
                              <w:rPr>
                                <w:rFonts w:ascii="UD デジタル 教科書体 NK-R" w:eastAsia="UD デジタル 教科書体 NK-R" w:hint="eastAsia"/>
                                <w:sz w:val="22"/>
                              </w:rPr>
                              <w:t>）</w:t>
                            </w:r>
                            <w:r>
                              <w:rPr>
                                <w:rFonts w:ascii="UD デジタル 教科書体 NK-R" w:eastAsia="UD デジタル 教科書体 NK-R" w:hint="eastAsia"/>
                                <w:sz w:val="22"/>
                              </w:rPr>
                              <w:t>の単純な行為としてください</w:t>
                            </w:r>
                          </w:p>
                          <w:p w14:paraId="564A850B" w14:textId="7EE2136A" w:rsidR="00B00A6A" w:rsidRPr="00B00A6A" w:rsidRDefault="00B00A6A">
                            <w:pPr>
                              <w:rPr>
                                <w:rFonts w:ascii="UD デジタル 教科書体 NK-R" w:eastAsia="UD デジタル 教科書体 NK-R"/>
                                <w:sz w:val="22"/>
                              </w:rPr>
                            </w:pPr>
                            <w:r>
                              <w:rPr>
                                <w:rFonts w:ascii="UD デジタル 教科書体 NK-R" w:eastAsia="UD デジタル 教科書体 NK-R" w:hint="eastAsia"/>
                                <w:sz w:val="22"/>
                              </w:rPr>
                              <w:t>詳しくは１ｐを参照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65CEC" id="テキスト ボックス 3" o:spid="_x0000_s1028" type="#_x0000_t202" style="position:absolute;left:0;text-align:left;margin-left:2.25pt;margin-top:3pt;width:480.75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" fillcolor="white [3201]" stroked="f" strokeweight=".5pt">
                <v:textbox>
                  <w:txbxContent>
                    <w:p w14:paraId="236AE2D2" w14:textId="2176EF95" w:rsidR="006C5FBB" w:rsidRDefault="006C5FBB">
                      <w:pPr>
                        <w:rPr>
                          <w:rFonts w:ascii="UD デジタル 教科書体 NK-R" w:eastAsia="UD デジタル 教科書体 NK-R"/>
                          <w:sz w:val="24"/>
                        </w:rPr>
                      </w:pPr>
                      <w:r w:rsidRPr="006C5FBB">
                        <w:rPr>
                          <w:rFonts w:ascii="UD デジタル 教科書体 NK-R" w:eastAsia="UD デジタル 教科書体 NK-R" w:hint="eastAsia"/>
                          <w:sz w:val="24"/>
                        </w:rPr>
                        <w:t>ＯＫな食品の例</w:t>
                      </w:r>
                    </w:p>
                    <w:tbl>
                      <w:tblPr>
                        <w:tblStyle w:val="af"/>
                        <w:tblW w:w="0" w:type="auto"/>
                        <w:tblLook w:val="04A0" w:firstRow="1" w:lastRow="0" w:firstColumn="1" w:lastColumn="0" w:noHBand="0" w:noVBand="1"/>
                      </w:tblPr>
                      <w:tblGrid>
                        <w:gridCol w:w="1413"/>
                        <w:gridCol w:w="7894"/>
                      </w:tblGrid>
                      <w:tr w:rsidR="006C5FBB" w14:paraId="14CB6643" w14:textId="77777777" w:rsidTr="006C5FBB">
                        <w:tc>
                          <w:tcPr>
                            <w:tcW w:w="1413" w:type="dxa"/>
                            <w:shd w:val="clear" w:color="auto" w:fill="F2F2F2" w:themeFill="background1" w:themeFillShade="F2"/>
                          </w:tcPr>
                          <w:p w14:paraId="403FC5A6" w14:textId="292218C5"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分類</w:t>
                            </w:r>
                          </w:p>
                        </w:tc>
                        <w:tc>
                          <w:tcPr>
                            <w:tcW w:w="7894" w:type="dxa"/>
                            <w:shd w:val="clear" w:color="auto" w:fill="F2F2F2" w:themeFill="background1" w:themeFillShade="F2"/>
                          </w:tcPr>
                          <w:p w14:paraId="698E57CE" w14:textId="540A2746"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具体的な食品の名称</w:t>
                            </w:r>
                          </w:p>
                        </w:tc>
                      </w:tr>
                      <w:tr w:rsidR="006C5FBB" w14:paraId="5D09B843" w14:textId="77777777" w:rsidTr="006C5FBB">
                        <w:tc>
                          <w:tcPr>
                            <w:tcW w:w="1413" w:type="dxa"/>
                          </w:tcPr>
                          <w:p w14:paraId="5A1EC572" w14:textId="0A327B7D"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煮物類</w:t>
                            </w:r>
                          </w:p>
                        </w:tc>
                        <w:tc>
                          <w:tcPr>
                            <w:tcW w:w="7894" w:type="dxa"/>
                          </w:tcPr>
                          <w:p w14:paraId="69898D97" w14:textId="08DD7E1A"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おでん、煮込み、汁物、玉こんにゃく</w:t>
                            </w:r>
                          </w:p>
                        </w:tc>
                      </w:tr>
                      <w:tr w:rsidR="006C5FBB" w14:paraId="78A5EA71" w14:textId="77777777" w:rsidTr="006C5FBB">
                        <w:tc>
                          <w:tcPr>
                            <w:tcW w:w="1413" w:type="dxa"/>
                          </w:tcPr>
                          <w:p w14:paraId="58EEDD72" w14:textId="2DA87AA2"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焼き物類</w:t>
                            </w:r>
                          </w:p>
                        </w:tc>
                        <w:tc>
                          <w:tcPr>
                            <w:tcW w:w="7894" w:type="dxa"/>
                          </w:tcPr>
                          <w:p w14:paraId="5EB248F6" w14:textId="137A4E78"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肉類や魚介類、野菜類の焼き物、焼き餅、焼き餃子、フランクフルト、ピザ、カステラ、焼き団子、焼きまんじゅう、煎餅、今川焼、ホットク、ローストナッツ</w:t>
                            </w:r>
                          </w:p>
                        </w:tc>
                      </w:tr>
                      <w:tr w:rsidR="006C5FBB" w14:paraId="2B31FE0D" w14:textId="77777777" w:rsidTr="006C5FBB">
                        <w:tc>
                          <w:tcPr>
                            <w:tcW w:w="1413" w:type="dxa"/>
                          </w:tcPr>
                          <w:p w14:paraId="101FF288" w14:textId="34E0C866"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揚げ物類</w:t>
                            </w:r>
                          </w:p>
                        </w:tc>
                        <w:tc>
                          <w:tcPr>
                            <w:tcW w:w="7894" w:type="dxa"/>
                          </w:tcPr>
                          <w:p w14:paraId="34A7FA16" w14:textId="763B44B4"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フライドポテト、コロッケ、揚げ餃子、揚げもんじゃ、フライ、ゼリーフライ、から揚げ、みそポテト、天ぷら、揚げドーナッツ、揚げまんじゅう、カレーパン、チュロス、揚げパン、ドッグ</w:t>
                            </w:r>
                          </w:p>
                        </w:tc>
                      </w:tr>
                      <w:tr w:rsidR="006C5FBB" w14:paraId="0A127B98" w14:textId="77777777" w:rsidTr="006C5FBB">
                        <w:tc>
                          <w:tcPr>
                            <w:tcW w:w="1413" w:type="dxa"/>
                          </w:tcPr>
                          <w:p w14:paraId="37EC0D51" w14:textId="11E1F8DC"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蒸し物・ゆで物類</w:t>
                            </w:r>
                          </w:p>
                        </w:tc>
                        <w:tc>
                          <w:tcPr>
                            <w:tcW w:w="7894" w:type="dxa"/>
                          </w:tcPr>
                          <w:p w14:paraId="75C7B909" w14:textId="13517DB0"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野菜類の蒸し物、野菜類のゆで物、みそ田楽、蒸し餃子、水餃子、蒸しまんじゅう、蒸ししゅうまい</w:t>
                            </w:r>
                          </w:p>
                        </w:tc>
                      </w:tr>
                      <w:tr w:rsidR="006C5FBB" w14:paraId="50BB02C2" w14:textId="77777777" w:rsidTr="006C5FBB">
                        <w:tc>
                          <w:tcPr>
                            <w:tcW w:w="1413" w:type="dxa"/>
                          </w:tcPr>
                          <w:p w14:paraId="021C2A4C" w14:textId="05A9F482"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たこ焼き・お好み焼き</w:t>
                            </w:r>
                          </w:p>
                        </w:tc>
                        <w:tc>
                          <w:tcPr>
                            <w:tcW w:w="7894" w:type="dxa"/>
                          </w:tcPr>
                          <w:p w14:paraId="0D8F624E" w14:textId="4113F481"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たこ焼き、お好み焼き、もんじゃ焼き、チヂミ</w:t>
                            </w:r>
                          </w:p>
                        </w:tc>
                      </w:tr>
                      <w:tr w:rsidR="006C5FBB" w14:paraId="0AAC5A7B" w14:textId="77777777" w:rsidTr="006C5FBB">
                        <w:tc>
                          <w:tcPr>
                            <w:tcW w:w="1413" w:type="dxa"/>
                          </w:tcPr>
                          <w:p w14:paraId="3165B4B4" w14:textId="2ADC85AE"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麺類</w:t>
                            </w:r>
                          </w:p>
                        </w:tc>
                        <w:tc>
                          <w:tcPr>
                            <w:tcW w:w="7894" w:type="dxa"/>
                          </w:tcPr>
                          <w:p w14:paraId="25D22A45" w14:textId="73568504"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ラーメン、かけそば、かけうどん、焼きそば、焼きうどん</w:t>
                            </w:r>
                          </w:p>
                        </w:tc>
                      </w:tr>
                      <w:tr w:rsidR="006C5FBB" w14:paraId="275A9808" w14:textId="77777777" w:rsidTr="006C5FBB">
                        <w:tc>
                          <w:tcPr>
                            <w:tcW w:w="1413" w:type="dxa"/>
                          </w:tcPr>
                          <w:p w14:paraId="1117EA1E" w14:textId="3DCBDC89"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あめ類</w:t>
                            </w:r>
                          </w:p>
                        </w:tc>
                        <w:tc>
                          <w:tcPr>
                            <w:tcW w:w="7894" w:type="dxa"/>
                          </w:tcPr>
                          <w:p w14:paraId="5D7D34AC" w14:textId="47DA4F01"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べっこうあめ、果実あめ、カルメ焼き</w:t>
                            </w:r>
                          </w:p>
                        </w:tc>
                      </w:tr>
                      <w:tr w:rsidR="006C5FBB" w14:paraId="6F704074" w14:textId="77777777" w:rsidTr="006C5FBB">
                        <w:tc>
                          <w:tcPr>
                            <w:tcW w:w="1413" w:type="dxa"/>
                          </w:tcPr>
                          <w:p w14:paraId="75D63DEF" w14:textId="2451D3F7" w:rsid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その他</w:t>
                            </w:r>
                          </w:p>
                        </w:tc>
                        <w:tc>
                          <w:tcPr>
                            <w:tcW w:w="7894" w:type="dxa"/>
                          </w:tcPr>
                          <w:p w14:paraId="3713033E" w14:textId="45E39504" w:rsidR="006C5FBB" w:rsidRPr="006C5FBB" w:rsidRDefault="006C5FBB">
                            <w:pPr>
                              <w:rPr>
                                <w:rFonts w:ascii="UD デジタル 教科書体 NK-R" w:eastAsia="UD デジタル 教科書体 NK-R"/>
                                <w:sz w:val="22"/>
                              </w:rPr>
                            </w:pPr>
                            <w:r>
                              <w:rPr>
                                <w:rFonts w:ascii="UD デジタル 教科書体 NK-R" w:eastAsia="UD デジタル 教科書体 NK-R" w:hint="eastAsia"/>
                                <w:sz w:val="22"/>
                              </w:rPr>
                              <w:t>ポン菓子、ポップコーン、かき氷、果実チョコ</w:t>
                            </w:r>
                          </w:p>
                        </w:tc>
                      </w:tr>
                    </w:tbl>
                    <w:p w14:paraId="07AA3513" w14:textId="56581729" w:rsidR="00B00A6A" w:rsidRDefault="00B00A6A">
                      <w:pPr>
                        <w:rPr>
                          <w:rFonts w:ascii="UD デジタル 教科書体 NK-R" w:eastAsia="UD デジタル 教科書体 NK-R"/>
                          <w:sz w:val="22"/>
                        </w:rPr>
                      </w:pPr>
                      <w:r w:rsidRPr="00B00A6A">
                        <w:rPr>
                          <w:rFonts w:ascii="UD デジタル 教科書体 NK-R" w:eastAsia="UD デジタル 教科書体 NK-R" w:hint="eastAsia"/>
                          <w:sz w:val="22"/>
                        </w:rPr>
                        <w:t>上記に当てはまる食品でも、当日会場では１工程程度（「焼く」「蒸す」「煮る」「</w:t>
                      </w:r>
                      <w:r>
                        <w:rPr>
                          <w:rFonts w:ascii="UD デジタル 教科書体 NK-R" w:eastAsia="UD デジタル 教科書体 NK-R" w:hint="eastAsia"/>
                          <w:sz w:val="22"/>
                        </w:rPr>
                        <w:t>揚げる</w:t>
                      </w:r>
                      <w:r w:rsidRPr="00B00A6A">
                        <w:rPr>
                          <w:rFonts w:ascii="UD デジタル 教科書体 NK-R" w:eastAsia="UD デジタル 教科書体 NK-R" w:hint="eastAsia"/>
                          <w:sz w:val="22"/>
                        </w:rPr>
                        <w:t>」</w:t>
                      </w:r>
                      <w:r>
                        <w:rPr>
                          <w:rFonts w:ascii="UD デジタル 教科書体 NK-R" w:eastAsia="UD デジタル 教科書体 NK-R" w:hint="eastAsia"/>
                          <w:sz w:val="22"/>
                        </w:rPr>
                        <w:t>だけ</w:t>
                      </w:r>
                      <w:r w:rsidRPr="00B00A6A">
                        <w:rPr>
                          <w:rFonts w:ascii="UD デジタル 教科書体 NK-R" w:eastAsia="UD デジタル 教科書体 NK-R" w:hint="eastAsia"/>
                          <w:sz w:val="22"/>
                        </w:rPr>
                        <w:t>）</w:t>
                      </w:r>
                      <w:r>
                        <w:rPr>
                          <w:rFonts w:ascii="UD デジタル 教科書体 NK-R" w:eastAsia="UD デジタル 教科書体 NK-R" w:hint="eastAsia"/>
                          <w:sz w:val="22"/>
                        </w:rPr>
                        <w:t>の単純な行為としてください</w:t>
                      </w:r>
                    </w:p>
                    <w:p w14:paraId="564A850B" w14:textId="7EE2136A" w:rsidR="00B00A6A" w:rsidRPr="00B00A6A" w:rsidRDefault="00B00A6A">
                      <w:pPr>
                        <w:rPr>
                          <w:rFonts w:ascii="UD デジタル 教科書体 NK-R" w:eastAsia="UD デジタル 教科書体 NK-R"/>
                          <w:sz w:val="22"/>
                        </w:rPr>
                      </w:pPr>
                      <w:r>
                        <w:rPr>
                          <w:rFonts w:ascii="UD デジタル 教科書体 NK-R" w:eastAsia="UD デジタル 教科書体 NK-R" w:hint="eastAsia"/>
                          <w:sz w:val="22"/>
                        </w:rPr>
                        <w:t>詳しくは１ｐを参照</w:t>
                      </w:r>
                    </w:p>
                  </w:txbxContent>
                </v:textbox>
              </v:shape>
            </w:pict>
          </mc:Fallback>
        </mc:AlternateContent>
      </w:r>
      <w:r w:rsidR="006C5FBB">
        <w:rPr>
          <w:rFonts w:ascii="UD デジタル 教科書体 NK-R" w:eastAsia="UD デジタル 教科書体 NK-R"/>
          <w:sz w:val="24"/>
        </w:rPr>
        <w:br w:type="page"/>
      </w:r>
    </w:p>
    <w:p w14:paraId="025838E9" w14:textId="79D811AB" w:rsidR="00583C3F" w:rsidRPr="004373AD" w:rsidRDefault="004373AD" w:rsidP="004373AD">
      <w:pPr>
        <w:spacing w:line="340" w:lineRule="exact"/>
        <w:jc w:val="center"/>
        <w:rPr>
          <w:rFonts w:ascii="UD デジタル 教科書体 NK-R" w:eastAsia="UD デジタル 教科書体 NK-R"/>
          <w:sz w:val="28"/>
        </w:rPr>
      </w:pPr>
      <w:r w:rsidRPr="004373AD">
        <w:rPr>
          <w:rFonts w:ascii="UD デジタル 教科書体 NK-R" w:eastAsia="UD デジタル 教科書体 NK-R" w:hint="eastAsia"/>
          <w:sz w:val="28"/>
        </w:rPr>
        <w:lastRenderedPageBreak/>
        <w:t>「第４５回所沢市民フェスティバルにおけるテントでの食品・飲料の取扱いについて」誓約書</w:t>
      </w:r>
    </w:p>
    <w:p w14:paraId="7482BB58" w14:textId="565A0EB0" w:rsidR="00583C3F" w:rsidRDefault="00583C3F" w:rsidP="00AB3149">
      <w:pPr>
        <w:spacing w:line="340" w:lineRule="exact"/>
        <w:rPr>
          <w:rFonts w:ascii="UD デジタル 教科書体 NK-R" w:eastAsia="UD デジタル 教科書体 NK-R"/>
          <w:sz w:val="24"/>
        </w:rPr>
      </w:pPr>
    </w:p>
    <w:p w14:paraId="57F2492F" w14:textId="04EE6259" w:rsidR="00583C3F" w:rsidRDefault="00583C3F" w:rsidP="00AB3149">
      <w:pPr>
        <w:spacing w:line="340" w:lineRule="exact"/>
        <w:rPr>
          <w:rFonts w:ascii="UD デジタル 教科書体 NK-R" w:eastAsia="UD デジタル 教科書体 NK-R"/>
          <w:sz w:val="24"/>
        </w:rPr>
      </w:pPr>
    </w:p>
    <w:p w14:paraId="50D8529B" w14:textId="15E5D2B0" w:rsidR="00AE6F1E" w:rsidRDefault="00AE6F1E" w:rsidP="00AB3149">
      <w:pPr>
        <w:spacing w:line="340" w:lineRule="exact"/>
        <w:rPr>
          <w:rFonts w:ascii="UD デジタル 教科書体 NK-R" w:eastAsia="UD デジタル 教科書体 NK-R"/>
          <w:sz w:val="24"/>
        </w:rPr>
      </w:pPr>
    </w:p>
    <w:p w14:paraId="55220492" w14:textId="7C5F60DA" w:rsidR="003F687A" w:rsidRDefault="00F12588" w:rsidP="00AB3149">
      <w:pPr>
        <w:spacing w:line="340" w:lineRule="exact"/>
        <w:rPr>
          <w:rFonts w:ascii="UD デジタル 教科書体 NK-R" w:eastAsia="UD デジタル 教科書体 NK-R"/>
          <w:sz w:val="24"/>
        </w:rPr>
      </w:pPr>
      <w:r>
        <w:rPr>
          <w:rFonts w:ascii="UD デジタル 教科書体 NK-R" w:eastAsia="UD デジタル 教科書体 NK-R" w:hint="eastAsia"/>
          <w:sz w:val="24"/>
        </w:rPr>
        <w:t>「</w:t>
      </w:r>
      <w:r w:rsidRPr="00F12588">
        <w:rPr>
          <w:rFonts w:ascii="UD デジタル 教科書体 NK-R" w:eastAsia="UD デジタル 教科書体 NK-R" w:hint="eastAsia"/>
          <w:sz w:val="24"/>
        </w:rPr>
        <w:t>第４５回所沢市民フェスティバルにおけるテントでの食品</w:t>
      </w:r>
      <w:r w:rsidR="00E6221A">
        <w:rPr>
          <w:rFonts w:ascii="UD デジタル 教科書体 NK-R" w:eastAsia="UD デジタル 教科書体 NK-R" w:hint="eastAsia"/>
          <w:sz w:val="24"/>
        </w:rPr>
        <w:t>・飲料</w:t>
      </w:r>
      <w:r w:rsidRPr="00F12588">
        <w:rPr>
          <w:rFonts w:ascii="UD デジタル 教科書体 NK-R" w:eastAsia="UD デジタル 教科書体 NK-R" w:hint="eastAsia"/>
          <w:sz w:val="24"/>
        </w:rPr>
        <w:t>の取扱いについて</w:t>
      </w:r>
      <w:r w:rsidR="00010FF4">
        <w:rPr>
          <w:rFonts w:ascii="UD デジタル 教科書体 NK-R" w:eastAsia="UD デジタル 教科書体 NK-R" w:hint="eastAsia"/>
          <w:sz w:val="24"/>
        </w:rPr>
        <w:t>」</w:t>
      </w:r>
      <w:r w:rsidR="003F687A">
        <w:rPr>
          <w:rFonts w:ascii="UD デジタル 教科書体 NK-R" w:eastAsia="UD デジタル 教科書体 NK-R" w:hint="eastAsia"/>
          <w:sz w:val="24"/>
        </w:rPr>
        <w:t>を理解し、遵守することを誓約します</w:t>
      </w:r>
      <w:r w:rsidR="0059694F">
        <w:rPr>
          <w:rFonts w:ascii="UD デジタル 教科書体 NK-R" w:eastAsia="UD デジタル 教科書体 NK-R" w:hint="eastAsia"/>
          <w:sz w:val="24"/>
        </w:rPr>
        <w:t>。</w:t>
      </w:r>
    </w:p>
    <w:p w14:paraId="484F4687" w14:textId="245187C1" w:rsidR="003F687A" w:rsidRPr="00F12588" w:rsidRDefault="003F687A" w:rsidP="00AB3149">
      <w:pPr>
        <w:spacing w:line="340" w:lineRule="exact"/>
        <w:rPr>
          <w:rFonts w:ascii="UD デジタル 教科書体 NK-R" w:eastAsia="UD デジタル 教科書体 NK-R"/>
          <w:sz w:val="24"/>
        </w:rPr>
      </w:pPr>
    </w:p>
    <w:p w14:paraId="66D1C15D" w14:textId="632C508B" w:rsidR="003F687A" w:rsidRPr="003F687A" w:rsidRDefault="003F687A" w:rsidP="003F687A">
      <w:pPr>
        <w:spacing w:line="340" w:lineRule="exact"/>
        <w:ind w:firstLineChars="2300" w:firstLine="5520"/>
        <w:rPr>
          <w:rFonts w:ascii="UD デジタル 教科書体 NK-R" w:eastAsia="UD デジタル 教科書体 NK-R"/>
          <w:sz w:val="24"/>
          <w:u w:val="single"/>
        </w:rPr>
      </w:pPr>
      <w:r w:rsidRPr="003F687A">
        <w:rPr>
          <w:rFonts w:ascii="UD デジタル 教科書体 NK-R" w:eastAsia="UD デジタル 教科書体 NK-R" w:hint="eastAsia"/>
          <w:sz w:val="24"/>
          <w:u w:val="single"/>
        </w:rPr>
        <w:t xml:space="preserve">出店者名　　　　　</w:t>
      </w:r>
      <w:r w:rsidR="004373AD">
        <w:rPr>
          <w:rFonts w:ascii="UD デジタル 教科書体 NK-R" w:eastAsia="UD デジタル 教科書体 NK-R" w:hint="eastAsia"/>
          <w:sz w:val="24"/>
          <w:u w:val="single"/>
        </w:rPr>
        <w:t xml:space="preserve">　</w:t>
      </w:r>
      <w:r w:rsidRPr="003F687A">
        <w:rPr>
          <w:rFonts w:ascii="UD デジタル 教科書体 NK-R" w:eastAsia="UD デジタル 教科書体 NK-R" w:hint="eastAsia"/>
          <w:sz w:val="24"/>
          <w:u w:val="single"/>
        </w:rPr>
        <w:t xml:space="preserve">　　　</w:t>
      </w:r>
      <w:r>
        <w:rPr>
          <w:rFonts w:ascii="UD デジタル 教科書体 NK-R" w:eastAsia="UD デジタル 教科書体 NK-R" w:hint="eastAsia"/>
          <w:sz w:val="24"/>
          <w:u w:val="single"/>
        </w:rPr>
        <w:t xml:space="preserve">　</w:t>
      </w:r>
      <w:r w:rsidRPr="003F687A">
        <w:rPr>
          <w:rFonts w:ascii="UD デジタル 教科書体 NK-R" w:eastAsia="UD デジタル 教科書体 NK-R" w:hint="eastAsia"/>
          <w:sz w:val="24"/>
          <w:u w:val="single"/>
        </w:rPr>
        <w:t xml:space="preserve">　　　　　　　　</w:t>
      </w:r>
      <w:r>
        <w:rPr>
          <w:rFonts w:ascii="UD デジタル 教科書体 NK-R" w:eastAsia="UD デジタル 教科書体 NK-R" w:hint="eastAsia"/>
          <w:sz w:val="24"/>
          <w:u w:val="single"/>
        </w:rPr>
        <w:t xml:space="preserve">　　</w:t>
      </w:r>
      <w:r w:rsidRPr="003F687A">
        <w:rPr>
          <w:rFonts w:ascii="UD デジタル 教科書体 NK-R" w:eastAsia="UD デジタル 教科書体 NK-R" w:hint="eastAsia"/>
          <w:sz w:val="24"/>
          <w:u w:val="single"/>
        </w:rPr>
        <w:t xml:space="preserve">　　　　　　　</w:t>
      </w:r>
    </w:p>
    <w:p w14:paraId="62CAAAF8" w14:textId="77777777" w:rsidR="00F37BD3" w:rsidRDefault="00F37BD3" w:rsidP="00AB3149">
      <w:pPr>
        <w:spacing w:line="340" w:lineRule="exact"/>
        <w:rPr>
          <w:rFonts w:ascii="UD デジタル 教科書体 NK-R" w:eastAsia="UD デジタル 教科書体 NK-R"/>
          <w:sz w:val="24"/>
        </w:rPr>
      </w:pPr>
    </w:p>
    <w:p w14:paraId="2A05E903" w14:textId="2D608C8D" w:rsidR="003F687A" w:rsidRDefault="00A15162" w:rsidP="003F687A">
      <w:pPr>
        <w:spacing w:line="340" w:lineRule="exact"/>
        <w:ind w:firstLineChars="2300" w:firstLine="5520"/>
        <w:rPr>
          <w:rFonts w:ascii="UD デジタル 教科書体 NK-R" w:eastAsia="UD デジタル 教科書体 NK-R"/>
          <w:sz w:val="24"/>
          <w:u w:val="single"/>
        </w:rPr>
      </w:pPr>
      <w:r>
        <w:rPr>
          <w:rFonts w:ascii="UD デジタル 教科書体 NK-R" w:eastAsia="UD デジタル 教科書体 NK-R" w:hint="eastAsia"/>
          <w:noProof/>
          <w:sz w:val="24"/>
          <w:u w:val="single"/>
        </w:rPr>
        <mc:AlternateContent>
          <mc:Choice Requires="wps">
            <w:drawing>
              <wp:anchor distT="0" distB="0" distL="114300" distR="114300" simplePos="0" relativeHeight="251668480" behindDoc="0" locked="0" layoutInCell="1" allowOverlap="1" wp14:anchorId="2583F247" wp14:editId="5AEF86DD">
                <wp:simplePos x="0" y="0"/>
                <wp:positionH relativeFrom="column">
                  <wp:posOffset>3333750</wp:posOffset>
                </wp:positionH>
                <wp:positionV relativeFrom="paragraph">
                  <wp:posOffset>266700</wp:posOffset>
                </wp:positionV>
                <wp:extent cx="1885950" cy="4286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885950" cy="428625"/>
                        </a:xfrm>
                        <a:prstGeom prst="rect">
                          <a:avLst/>
                        </a:prstGeom>
                        <a:solidFill>
                          <a:schemeClr val="lt1"/>
                        </a:solidFill>
                        <a:ln w="6350">
                          <a:noFill/>
                        </a:ln>
                      </wps:spPr>
                      <wps:txbx>
                        <w:txbxContent>
                          <w:p w14:paraId="457E26E3" w14:textId="3215BB1B" w:rsidR="00A15162" w:rsidRPr="00054D40" w:rsidRDefault="00054D40">
                            <w:pPr>
                              <w:rPr>
                                <w:rFonts w:ascii="UD デジタル 教科書体 NP-R" w:eastAsia="UD デジタル 教科書体 NP-R"/>
                                <w:sz w:val="22"/>
                              </w:rPr>
                            </w:pPr>
                            <w:r w:rsidRPr="00054D40">
                              <w:rPr>
                                <w:rFonts w:ascii="UD デジタル 教科書体 NP-R" w:eastAsia="UD デジタル 教科書体 NP-R" w:hint="eastAsia"/>
                                <w:sz w:val="22"/>
                              </w:rPr>
                              <w:t>（</w:t>
                            </w:r>
                            <w:r w:rsidR="00A15162" w:rsidRPr="00054D40">
                              <w:rPr>
                                <w:rFonts w:ascii="UD デジタル 教科書体 NP-R" w:eastAsia="UD デジタル 教科書体 NP-R" w:hint="eastAsia"/>
                                <w:sz w:val="22"/>
                              </w:rPr>
                              <w:t>自署でお願いします</w:t>
                            </w:r>
                            <w:r w:rsidRPr="00054D40">
                              <w:rPr>
                                <w:rFonts w:ascii="UD デジタル 教科書体 NP-R" w:eastAsia="UD デジタル 教科書体 NP-R"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83F247" id="テキスト ボックス 2" o:spid="_x0000_s1029" type="#_x0000_t202" style="position:absolute;left:0;text-align:left;margin-left:262.5pt;margin-top:21pt;width:148.5pt;height:33.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" fillcolor="white [3201]" stroked="f" strokeweight=".5pt">
                <v:textbox>
                  <w:txbxContent>
                    <w:p w14:paraId="457E26E3" w14:textId="3215BB1B" w:rsidR="00A15162" w:rsidRPr="00054D40" w:rsidRDefault="00054D40">
                      <w:pPr>
                        <w:rPr>
                          <w:rFonts w:ascii="UD デジタル 教科書体 NP-R" w:eastAsia="UD デジタル 教科書体 NP-R" w:hint="eastAsia"/>
                          <w:sz w:val="22"/>
                        </w:rPr>
                      </w:pPr>
                      <w:r w:rsidRPr="00054D40">
                        <w:rPr>
                          <w:rFonts w:ascii="UD デジタル 教科書体 NP-R" w:eastAsia="UD デジタル 教科書体 NP-R" w:hint="eastAsia"/>
                          <w:sz w:val="22"/>
                        </w:rPr>
                        <w:t>（</w:t>
                      </w:r>
                      <w:r w:rsidR="00A15162" w:rsidRPr="00054D40">
                        <w:rPr>
                          <w:rFonts w:ascii="UD デジタル 教科書体 NP-R" w:eastAsia="UD デジタル 教科書体 NP-R" w:hint="eastAsia"/>
                          <w:sz w:val="22"/>
                        </w:rPr>
                        <w:t>自署でお願いします</w:t>
                      </w:r>
                      <w:r w:rsidRPr="00054D40">
                        <w:rPr>
                          <w:rFonts w:ascii="UD デジタル 教科書体 NP-R" w:eastAsia="UD デジタル 教科書体 NP-R" w:hint="eastAsia"/>
                          <w:sz w:val="22"/>
                        </w:rPr>
                        <w:t>）</w:t>
                      </w:r>
                    </w:p>
                  </w:txbxContent>
                </v:textbox>
              </v:shape>
            </w:pict>
          </mc:Fallback>
        </mc:AlternateContent>
      </w:r>
      <w:r w:rsidR="003F687A" w:rsidRPr="003F687A">
        <w:rPr>
          <w:rFonts w:ascii="UD デジタル 教科書体 NK-R" w:eastAsia="UD デジタル 教科書体 NK-R" w:hint="eastAsia"/>
          <w:sz w:val="24"/>
          <w:u w:val="single"/>
        </w:rPr>
        <w:t xml:space="preserve">出店責任者　　　　　</w:t>
      </w:r>
      <w:r w:rsidR="004373AD">
        <w:rPr>
          <w:rFonts w:ascii="UD デジタル 教科書体 NK-R" w:eastAsia="UD デジタル 教科書体 NK-R" w:hint="eastAsia"/>
          <w:sz w:val="24"/>
          <w:u w:val="single"/>
        </w:rPr>
        <w:t xml:space="preserve">　</w:t>
      </w:r>
      <w:r w:rsidR="003F687A" w:rsidRPr="003F687A">
        <w:rPr>
          <w:rFonts w:ascii="UD デジタル 教科書体 NK-R" w:eastAsia="UD デジタル 教科書体 NK-R" w:hint="eastAsia"/>
          <w:sz w:val="24"/>
          <w:u w:val="single"/>
        </w:rPr>
        <w:t xml:space="preserve">　　　　　</w:t>
      </w:r>
      <w:r w:rsidR="003F687A">
        <w:rPr>
          <w:rFonts w:ascii="UD デジタル 教科書体 NK-R" w:eastAsia="UD デジタル 教科書体 NK-R" w:hint="eastAsia"/>
          <w:sz w:val="24"/>
          <w:u w:val="single"/>
        </w:rPr>
        <w:t xml:space="preserve">　</w:t>
      </w:r>
      <w:r w:rsidR="003F687A" w:rsidRPr="003F687A">
        <w:rPr>
          <w:rFonts w:ascii="UD デジタル 教科書体 NK-R" w:eastAsia="UD デジタル 教科書体 NK-R" w:hint="eastAsia"/>
          <w:sz w:val="24"/>
          <w:u w:val="single"/>
        </w:rPr>
        <w:t xml:space="preserve">　　　　　　　　　　　　　</w:t>
      </w:r>
    </w:p>
    <w:p w14:paraId="6BFCCA2C" w14:textId="77C11364" w:rsidR="00F37BD3" w:rsidRDefault="00F37BD3" w:rsidP="003F687A">
      <w:pPr>
        <w:spacing w:line="340" w:lineRule="exact"/>
        <w:ind w:firstLineChars="2300" w:firstLine="5520"/>
        <w:rPr>
          <w:rFonts w:ascii="UD デジタル 教科書体 NK-R" w:eastAsia="UD デジタル 教科書体 NK-R"/>
          <w:sz w:val="24"/>
          <w:u w:val="single"/>
        </w:rPr>
      </w:pPr>
    </w:p>
    <w:p w14:paraId="4511CBC7" w14:textId="56C37339" w:rsidR="00F37BD3" w:rsidRDefault="00F37BD3" w:rsidP="003F687A">
      <w:pPr>
        <w:spacing w:line="340" w:lineRule="exact"/>
        <w:ind w:firstLineChars="2300" w:firstLine="5520"/>
        <w:rPr>
          <w:rFonts w:ascii="UD デジタル 教科書体 NK-R" w:eastAsia="UD デジタル 教科書体 NK-R"/>
          <w:sz w:val="24"/>
          <w:u w:val="single"/>
        </w:rPr>
      </w:pPr>
    </w:p>
    <w:p w14:paraId="23283B0F" w14:textId="596E70C2" w:rsidR="00F37BD3" w:rsidRDefault="00F37BD3" w:rsidP="003F687A">
      <w:pPr>
        <w:spacing w:line="340" w:lineRule="exact"/>
        <w:ind w:firstLineChars="2300" w:firstLine="5520"/>
        <w:rPr>
          <w:rFonts w:ascii="UD デジタル 教科書体 NK-R" w:eastAsia="UD デジタル 教科書体 NK-R"/>
          <w:sz w:val="24"/>
          <w:u w:val="single"/>
        </w:rPr>
      </w:pPr>
    </w:p>
    <w:p w14:paraId="7CE8B929" w14:textId="07144F50" w:rsidR="00F37BD3" w:rsidRDefault="00F37BD3" w:rsidP="00F37BD3">
      <w:pPr>
        <w:spacing w:line="340" w:lineRule="exact"/>
        <w:ind w:firstLineChars="2300" w:firstLine="5520"/>
        <w:rPr>
          <w:rFonts w:ascii="UD デジタル 教科書体 NK-R" w:eastAsia="UD デジタル 教科書体 NK-R"/>
          <w:sz w:val="24"/>
          <w:u w:val="single"/>
        </w:rPr>
      </w:pPr>
    </w:p>
    <w:p w14:paraId="19620F1F" w14:textId="77777777" w:rsidR="00F37BD3" w:rsidRDefault="00F37BD3" w:rsidP="00F37BD3">
      <w:pPr>
        <w:spacing w:line="340" w:lineRule="exact"/>
        <w:rPr>
          <w:rFonts w:ascii="UD デジタル 教科書体 NK-R" w:eastAsia="UD デジタル 教科書体 NK-R"/>
          <w:sz w:val="24"/>
        </w:rPr>
      </w:pPr>
    </w:p>
    <w:p w14:paraId="60B44122" w14:textId="37A361B6" w:rsidR="00F37BD3" w:rsidRPr="00945145" w:rsidRDefault="00F37BD3" w:rsidP="00F37BD3">
      <w:pPr>
        <w:spacing w:line="340" w:lineRule="exact"/>
        <w:jc w:val="left"/>
        <w:rPr>
          <w:rFonts w:ascii="UD デジタル 教科書体 NK-R" w:eastAsia="UD デジタル 教科書体 NK-R"/>
          <w:sz w:val="24"/>
        </w:rPr>
      </w:pPr>
      <w:r w:rsidRPr="00945145">
        <w:rPr>
          <w:rFonts w:ascii="UD デジタル 教科書体 NK-R" w:eastAsia="UD デジタル 教科書体 NK-R" w:hint="eastAsia"/>
          <w:sz w:val="24"/>
        </w:rPr>
        <w:t>提出は誓約書のみ</w:t>
      </w:r>
    </w:p>
    <w:p w14:paraId="4F107218" w14:textId="4BFD266C" w:rsidR="00F37BD3" w:rsidRPr="00945145" w:rsidRDefault="00F37BD3" w:rsidP="00F37BD3">
      <w:pPr>
        <w:spacing w:line="340" w:lineRule="exact"/>
        <w:jc w:val="left"/>
        <w:rPr>
          <w:rFonts w:ascii="UD デジタル 教科書体 NK-R" w:eastAsia="UD デジタル 教科書体 NK-R"/>
          <w:sz w:val="24"/>
        </w:rPr>
      </w:pPr>
      <w:r w:rsidRPr="00945145">
        <w:rPr>
          <w:rFonts w:ascii="UD デジタル 教科書体 NK-R" w:eastAsia="UD デジタル 教科書体 NK-R" w:hint="eastAsia"/>
          <w:sz w:val="24"/>
        </w:rPr>
        <w:t>※上記取扱い内容の部分は提出不要です</w:t>
      </w:r>
    </w:p>
    <w:p w14:paraId="08A5172E" w14:textId="77777777" w:rsidR="00F37BD3" w:rsidRPr="00F37BD3" w:rsidRDefault="00F37BD3" w:rsidP="00F37BD3">
      <w:pPr>
        <w:spacing w:line="340" w:lineRule="exact"/>
        <w:jc w:val="left"/>
        <w:rPr>
          <w:rFonts w:ascii="UD デジタル 教科書体 NK-R" w:eastAsia="UD デジタル 教科書体 NK-R"/>
          <w:sz w:val="24"/>
        </w:rPr>
      </w:pPr>
    </w:p>
    <w:p w14:paraId="43253321" w14:textId="05274FAF" w:rsidR="00F37BD3" w:rsidRDefault="00F37BD3" w:rsidP="00F37BD3">
      <w:pPr>
        <w:spacing w:line="340" w:lineRule="exact"/>
        <w:rPr>
          <w:rFonts w:ascii="UD デジタル 教科書体 NK-R" w:eastAsia="UD デジタル 教科書体 NK-R"/>
          <w:sz w:val="24"/>
        </w:rPr>
      </w:pPr>
      <w:r>
        <w:rPr>
          <w:rFonts w:ascii="UD デジタル 教科書体 NK-R" w:eastAsia="UD デジタル 教科書体 NK-R" w:hint="eastAsia"/>
          <w:sz w:val="24"/>
        </w:rPr>
        <w:t>【提出先】</w:t>
      </w:r>
    </w:p>
    <w:p w14:paraId="2DBB515A" w14:textId="77777777" w:rsidR="00F37BD3" w:rsidRDefault="00F37BD3" w:rsidP="00F37BD3">
      <w:pPr>
        <w:spacing w:line="340" w:lineRule="exact"/>
        <w:rPr>
          <w:rFonts w:ascii="UD デジタル 教科書体 NK-R" w:eastAsia="UD デジタル 教科書体 NK-R"/>
          <w:sz w:val="24"/>
        </w:rPr>
      </w:pPr>
      <w:r>
        <w:rPr>
          <w:rFonts w:ascii="UD デジタル 教科書体 NK-R" w:eastAsia="UD デジタル 教科書体 NK-R" w:hint="eastAsia"/>
          <w:sz w:val="24"/>
        </w:rPr>
        <w:t>企画における出店者は企画責任者へ提出</w:t>
      </w:r>
    </w:p>
    <w:p w14:paraId="062CC3B0" w14:textId="77777777" w:rsidR="00F37BD3" w:rsidRDefault="00F37BD3" w:rsidP="00F37BD3">
      <w:pPr>
        <w:spacing w:line="340" w:lineRule="exact"/>
        <w:rPr>
          <w:rFonts w:ascii="UD デジタル 教科書体 NK-R" w:eastAsia="UD デジタル 教科書体 NK-R"/>
          <w:sz w:val="24"/>
        </w:rPr>
      </w:pPr>
      <w:r>
        <w:rPr>
          <w:rFonts w:ascii="UD デジタル 教科書体 NK-R" w:eastAsia="UD デジタル 教科書体 NK-R" w:hint="eastAsia"/>
          <w:sz w:val="24"/>
        </w:rPr>
        <w:t>市民市場、企業ＰＲコーナー、団体行政ＰＲコーナーの出店者は、実行委員会事務局（地域づくり推進課）へ提出</w:t>
      </w:r>
    </w:p>
    <w:p w14:paraId="7E5BF02E" w14:textId="77777777" w:rsidR="00F37BD3" w:rsidRDefault="00F37BD3" w:rsidP="00F37BD3">
      <w:pPr>
        <w:spacing w:line="340" w:lineRule="exact"/>
        <w:rPr>
          <w:rFonts w:ascii="UD デジタル 教科書体 NK-R" w:eastAsia="UD デジタル 教科書体 NK-R"/>
          <w:sz w:val="24"/>
        </w:rPr>
      </w:pPr>
    </w:p>
    <w:p w14:paraId="281A0C39" w14:textId="77777777" w:rsidR="00F37BD3" w:rsidRDefault="00F37BD3" w:rsidP="00F37BD3">
      <w:pPr>
        <w:spacing w:line="340" w:lineRule="exact"/>
        <w:rPr>
          <w:rFonts w:ascii="UD デジタル 教科書体 NK-R" w:eastAsia="UD デジタル 教科書体 NK-R"/>
          <w:sz w:val="24"/>
        </w:rPr>
      </w:pPr>
    </w:p>
    <w:p w14:paraId="0A53B5C3" w14:textId="77777777" w:rsidR="00F37BD3" w:rsidRDefault="00F37BD3" w:rsidP="00F37BD3">
      <w:pPr>
        <w:spacing w:line="340" w:lineRule="exact"/>
        <w:rPr>
          <w:rFonts w:ascii="UD デジタル 教科書体 NK-R" w:eastAsia="UD デジタル 教科書体 NK-R"/>
          <w:sz w:val="24"/>
        </w:rPr>
      </w:pPr>
    </w:p>
    <w:p w14:paraId="48709F27" w14:textId="77777777" w:rsidR="00F37BD3" w:rsidRDefault="00F37BD3" w:rsidP="00F37BD3">
      <w:pPr>
        <w:spacing w:line="340" w:lineRule="exact"/>
        <w:rPr>
          <w:rFonts w:ascii="UD デジタル 教科書体 NK-R" w:eastAsia="UD デジタル 教科書体 NK-R"/>
          <w:sz w:val="24"/>
        </w:rPr>
      </w:pPr>
    </w:p>
    <w:p w14:paraId="31335574" w14:textId="77777777" w:rsidR="00F37BD3" w:rsidRPr="00F37BD3" w:rsidRDefault="00F37BD3" w:rsidP="00F37BD3">
      <w:pPr>
        <w:rPr>
          <w:rFonts w:ascii="UD デジタル 教科書体 NK-R" w:eastAsia="UD デジタル 教科書体 NK-R"/>
          <w:sz w:val="24"/>
        </w:rPr>
      </w:pPr>
    </w:p>
    <w:sectPr w:rsidR="00F37BD3" w:rsidRPr="00F37BD3" w:rsidSect="003F687A">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BA8B" w14:textId="77777777" w:rsidR="004B5916" w:rsidRDefault="004B5916" w:rsidP="00E9610F">
      <w:r>
        <w:separator/>
      </w:r>
    </w:p>
  </w:endnote>
  <w:endnote w:type="continuationSeparator" w:id="0">
    <w:p w14:paraId="67E99581" w14:textId="77777777" w:rsidR="004B5916" w:rsidRDefault="004B5916" w:rsidP="00E9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808759"/>
      <w:docPartObj>
        <w:docPartGallery w:val="Page Numbers (Bottom of Page)"/>
        <w:docPartUnique/>
      </w:docPartObj>
    </w:sdtPr>
    <w:sdtEndPr/>
    <w:sdtContent>
      <w:p w14:paraId="2E7EA786" w14:textId="75AE6EE8" w:rsidR="00416F87" w:rsidRDefault="00416F87">
        <w:pPr>
          <w:pStyle w:val="a6"/>
          <w:jc w:val="center"/>
        </w:pPr>
        <w:r>
          <w:fldChar w:fldCharType="begin"/>
        </w:r>
        <w:r>
          <w:instrText>PAGE   \* MERGEFORMAT</w:instrText>
        </w:r>
        <w:r>
          <w:fldChar w:fldCharType="separate"/>
        </w:r>
        <w:r>
          <w:rPr>
            <w:lang w:val="ja-JP"/>
          </w:rPr>
          <w:t>2</w:t>
        </w:r>
        <w:r>
          <w:fldChar w:fldCharType="end"/>
        </w:r>
      </w:p>
    </w:sdtContent>
  </w:sdt>
  <w:p w14:paraId="433C63AD" w14:textId="77777777" w:rsidR="00416F87" w:rsidRDefault="00416F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8ED2" w14:textId="77777777" w:rsidR="004B5916" w:rsidRDefault="004B5916" w:rsidP="00E9610F">
      <w:r>
        <w:separator/>
      </w:r>
    </w:p>
  </w:footnote>
  <w:footnote w:type="continuationSeparator" w:id="0">
    <w:p w14:paraId="3150A006" w14:textId="77777777" w:rsidR="004B5916" w:rsidRDefault="004B5916" w:rsidP="00E96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950"/>
    <w:multiLevelType w:val="hybridMultilevel"/>
    <w:tmpl w:val="586A478E"/>
    <w:lvl w:ilvl="0" w:tplc="FFBA493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E0F02"/>
    <w:multiLevelType w:val="hybridMultilevel"/>
    <w:tmpl w:val="C41E4F4C"/>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18582EB2"/>
    <w:multiLevelType w:val="hybridMultilevel"/>
    <w:tmpl w:val="A0A2D18E"/>
    <w:lvl w:ilvl="0" w:tplc="50EABAD8">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85C2D"/>
    <w:multiLevelType w:val="hybridMultilevel"/>
    <w:tmpl w:val="0646E36A"/>
    <w:lvl w:ilvl="0" w:tplc="DD385A7C">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 w15:restartNumberingAfterBreak="0">
    <w:nsid w:val="1F33284D"/>
    <w:multiLevelType w:val="hybridMultilevel"/>
    <w:tmpl w:val="A83C9F06"/>
    <w:lvl w:ilvl="0" w:tplc="DD385A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4193E"/>
    <w:multiLevelType w:val="hybridMultilevel"/>
    <w:tmpl w:val="3FE0ED98"/>
    <w:lvl w:ilvl="0" w:tplc="DD385A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271E1D"/>
    <w:multiLevelType w:val="hybridMultilevel"/>
    <w:tmpl w:val="EA683D10"/>
    <w:lvl w:ilvl="0" w:tplc="236C6D7E">
      <w:start w:val="1"/>
      <w:numFmt w:val="decimalFullWidth"/>
      <w:lvlText w:val="%1．"/>
      <w:lvlJc w:val="left"/>
      <w:pPr>
        <w:ind w:left="360" w:hanging="360"/>
      </w:pPr>
      <w:rPr>
        <w:rFonts w:hint="default"/>
      </w:rPr>
    </w:lvl>
    <w:lvl w:ilvl="1" w:tplc="922C20E6">
      <w:start w:val="1"/>
      <w:numFmt w:val="decimalEnclosedCircle"/>
      <w:lvlText w:val="%2"/>
      <w:lvlJc w:val="left"/>
      <w:pPr>
        <w:ind w:left="780" w:hanging="360"/>
      </w:pPr>
      <w:rPr>
        <w:rFonts w:hint="default"/>
      </w:rPr>
    </w:lvl>
    <w:lvl w:ilvl="2" w:tplc="DD385A7C">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0D6B62"/>
    <w:multiLevelType w:val="hybridMultilevel"/>
    <w:tmpl w:val="C8ACFD68"/>
    <w:lvl w:ilvl="0" w:tplc="DD385A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7E620A3"/>
    <w:multiLevelType w:val="hybridMultilevel"/>
    <w:tmpl w:val="98D011B8"/>
    <w:lvl w:ilvl="0" w:tplc="8A36AED4">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431BF3"/>
    <w:multiLevelType w:val="hybridMultilevel"/>
    <w:tmpl w:val="E00CD068"/>
    <w:lvl w:ilvl="0" w:tplc="845C46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9A0F5D"/>
    <w:multiLevelType w:val="hybridMultilevel"/>
    <w:tmpl w:val="A7F4ACB4"/>
    <w:lvl w:ilvl="0" w:tplc="F40E8478">
      <w:start w:val="1"/>
      <w:numFmt w:val="decimalFullWidth"/>
      <w:lvlText w:val="%1．"/>
      <w:lvlJc w:val="left"/>
      <w:pPr>
        <w:ind w:left="360" w:hanging="360"/>
      </w:pPr>
      <w:rPr>
        <w:rFonts w:hint="default"/>
        <w:lang w:val="en-US"/>
      </w:rPr>
    </w:lvl>
    <w:lvl w:ilvl="1" w:tplc="922C20E6">
      <w:start w:val="1"/>
      <w:numFmt w:val="decimalEnclosedCircle"/>
      <w:lvlText w:val="%2"/>
      <w:lvlJc w:val="left"/>
      <w:pPr>
        <w:ind w:left="780" w:hanging="360"/>
      </w:pPr>
      <w:rPr>
        <w:rFonts w:hint="default"/>
      </w:rPr>
    </w:lvl>
    <w:lvl w:ilvl="2" w:tplc="3BC44986">
      <w:numFmt w:val="bullet"/>
      <w:lvlText w:val="・"/>
      <w:lvlJc w:val="left"/>
      <w:pPr>
        <w:ind w:left="1200" w:hanging="360"/>
      </w:pPr>
      <w:rPr>
        <w:rFonts w:ascii="UD デジタル 教科書体 NK-R" w:eastAsia="UD デジタル 教科書体 NK-R"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1D4302"/>
    <w:multiLevelType w:val="hybridMultilevel"/>
    <w:tmpl w:val="0F28E696"/>
    <w:lvl w:ilvl="0" w:tplc="A8565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F73738"/>
    <w:multiLevelType w:val="hybridMultilevel"/>
    <w:tmpl w:val="70E20240"/>
    <w:lvl w:ilvl="0" w:tplc="B7DAC3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1"/>
  </w:num>
  <w:num w:numId="2">
    <w:abstractNumId w:val="10"/>
  </w:num>
  <w:num w:numId="3">
    <w:abstractNumId w:val="1"/>
  </w:num>
  <w:num w:numId="4">
    <w:abstractNumId w:val="6"/>
  </w:num>
  <w:num w:numId="5">
    <w:abstractNumId w:val="3"/>
  </w:num>
  <w:num w:numId="6">
    <w:abstractNumId w:val="4"/>
  </w:num>
  <w:num w:numId="7">
    <w:abstractNumId w:val="7"/>
  </w:num>
  <w:num w:numId="8">
    <w:abstractNumId w:val="5"/>
  </w:num>
  <w:num w:numId="9">
    <w:abstractNumId w:val="8"/>
  </w:num>
  <w:num w:numId="10">
    <w:abstractNumId w:val="0"/>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30"/>
    <w:rsid w:val="00010FF4"/>
    <w:rsid w:val="00021B7A"/>
    <w:rsid w:val="00031AF2"/>
    <w:rsid w:val="0004498F"/>
    <w:rsid w:val="00054D40"/>
    <w:rsid w:val="0005663E"/>
    <w:rsid w:val="0007513B"/>
    <w:rsid w:val="00083904"/>
    <w:rsid w:val="00097D3B"/>
    <w:rsid w:val="000A208A"/>
    <w:rsid w:val="000E3E9E"/>
    <w:rsid w:val="0010027C"/>
    <w:rsid w:val="001313CC"/>
    <w:rsid w:val="00152BF7"/>
    <w:rsid w:val="001548DF"/>
    <w:rsid w:val="0017135C"/>
    <w:rsid w:val="00195FE7"/>
    <w:rsid w:val="001A396C"/>
    <w:rsid w:val="001C0815"/>
    <w:rsid w:val="001C1BAE"/>
    <w:rsid w:val="001C3F11"/>
    <w:rsid w:val="001E1D12"/>
    <w:rsid w:val="001E4C9E"/>
    <w:rsid w:val="00206433"/>
    <w:rsid w:val="0021230D"/>
    <w:rsid w:val="00217284"/>
    <w:rsid w:val="00217BE9"/>
    <w:rsid w:val="002430BE"/>
    <w:rsid w:val="0026078E"/>
    <w:rsid w:val="00295785"/>
    <w:rsid w:val="002C615E"/>
    <w:rsid w:val="002D33EF"/>
    <w:rsid w:val="002D3E5D"/>
    <w:rsid w:val="002E3C67"/>
    <w:rsid w:val="003556F9"/>
    <w:rsid w:val="00394D39"/>
    <w:rsid w:val="00395D1A"/>
    <w:rsid w:val="00397083"/>
    <w:rsid w:val="003A01C7"/>
    <w:rsid w:val="003B79AA"/>
    <w:rsid w:val="003F0F09"/>
    <w:rsid w:val="003F687A"/>
    <w:rsid w:val="003F751E"/>
    <w:rsid w:val="00416F87"/>
    <w:rsid w:val="004373AD"/>
    <w:rsid w:val="00442D4C"/>
    <w:rsid w:val="0046464C"/>
    <w:rsid w:val="0047490D"/>
    <w:rsid w:val="00494CCC"/>
    <w:rsid w:val="004A71E9"/>
    <w:rsid w:val="004B5916"/>
    <w:rsid w:val="004D6CB3"/>
    <w:rsid w:val="00514C8C"/>
    <w:rsid w:val="005212F3"/>
    <w:rsid w:val="00553809"/>
    <w:rsid w:val="00573323"/>
    <w:rsid w:val="00573D23"/>
    <w:rsid w:val="00580C30"/>
    <w:rsid w:val="00583C3F"/>
    <w:rsid w:val="00585A5A"/>
    <w:rsid w:val="00594469"/>
    <w:rsid w:val="0059694F"/>
    <w:rsid w:val="005B3668"/>
    <w:rsid w:val="005F2696"/>
    <w:rsid w:val="005F4B47"/>
    <w:rsid w:val="00603477"/>
    <w:rsid w:val="00624392"/>
    <w:rsid w:val="00632A25"/>
    <w:rsid w:val="00635980"/>
    <w:rsid w:val="006467C9"/>
    <w:rsid w:val="00664C8D"/>
    <w:rsid w:val="00676931"/>
    <w:rsid w:val="00687E61"/>
    <w:rsid w:val="0069615E"/>
    <w:rsid w:val="006B450F"/>
    <w:rsid w:val="006B6A11"/>
    <w:rsid w:val="006C52BE"/>
    <w:rsid w:val="006C5FBB"/>
    <w:rsid w:val="007042BF"/>
    <w:rsid w:val="00716713"/>
    <w:rsid w:val="00725979"/>
    <w:rsid w:val="00730810"/>
    <w:rsid w:val="0073376C"/>
    <w:rsid w:val="00741EDE"/>
    <w:rsid w:val="00755BCC"/>
    <w:rsid w:val="0077063E"/>
    <w:rsid w:val="007748FC"/>
    <w:rsid w:val="0078518D"/>
    <w:rsid w:val="00787138"/>
    <w:rsid w:val="007A7BF5"/>
    <w:rsid w:val="007C6732"/>
    <w:rsid w:val="007D673B"/>
    <w:rsid w:val="007D7315"/>
    <w:rsid w:val="007D76C8"/>
    <w:rsid w:val="008323FB"/>
    <w:rsid w:val="00847CAD"/>
    <w:rsid w:val="008B1068"/>
    <w:rsid w:val="008D36C9"/>
    <w:rsid w:val="009101D0"/>
    <w:rsid w:val="009442DC"/>
    <w:rsid w:val="00945145"/>
    <w:rsid w:val="009846F2"/>
    <w:rsid w:val="0099313D"/>
    <w:rsid w:val="009A55AE"/>
    <w:rsid w:val="009B29EC"/>
    <w:rsid w:val="009C798E"/>
    <w:rsid w:val="00A05128"/>
    <w:rsid w:val="00A11638"/>
    <w:rsid w:val="00A15162"/>
    <w:rsid w:val="00A41D99"/>
    <w:rsid w:val="00A42314"/>
    <w:rsid w:val="00A57A6B"/>
    <w:rsid w:val="00A72257"/>
    <w:rsid w:val="00A72817"/>
    <w:rsid w:val="00A97038"/>
    <w:rsid w:val="00A9724D"/>
    <w:rsid w:val="00AA46D4"/>
    <w:rsid w:val="00AB3149"/>
    <w:rsid w:val="00AC5D15"/>
    <w:rsid w:val="00AE2FA2"/>
    <w:rsid w:val="00AE3268"/>
    <w:rsid w:val="00AE342B"/>
    <w:rsid w:val="00AE6F1E"/>
    <w:rsid w:val="00B00A6A"/>
    <w:rsid w:val="00B53A0D"/>
    <w:rsid w:val="00B54FB1"/>
    <w:rsid w:val="00B57B22"/>
    <w:rsid w:val="00B63CCB"/>
    <w:rsid w:val="00B73BA3"/>
    <w:rsid w:val="00B73DD6"/>
    <w:rsid w:val="00B82C8B"/>
    <w:rsid w:val="00BA2E5D"/>
    <w:rsid w:val="00BA50AA"/>
    <w:rsid w:val="00BB37B2"/>
    <w:rsid w:val="00BD3CBC"/>
    <w:rsid w:val="00BF06F4"/>
    <w:rsid w:val="00C03DB5"/>
    <w:rsid w:val="00C2115B"/>
    <w:rsid w:val="00C23E81"/>
    <w:rsid w:val="00C35038"/>
    <w:rsid w:val="00C735EA"/>
    <w:rsid w:val="00C95359"/>
    <w:rsid w:val="00CA01B3"/>
    <w:rsid w:val="00CB747D"/>
    <w:rsid w:val="00CD4DDD"/>
    <w:rsid w:val="00CE54B0"/>
    <w:rsid w:val="00D06EB3"/>
    <w:rsid w:val="00D13EDD"/>
    <w:rsid w:val="00D34F31"/>
    <w:rsid w:val="00D4041B"/>
    <w:rsid w:val="00D52403"/>
    <w:rsid w:val="00D6111E"/>
    <w:rsid w:val="00D84A24"/>
    <w:rsid w:val="00D92CB9"/>
    <w:rsid w:val="00DA2AC0"/>
    <w:rsid w:val="00DA483F"/>
    <w:rsid w:val="00DB6E78"/>
    <w:rsid w:val="00E22D4C"/>
    <w:rsid w:val="00E31404"/>
    <w:rsid w:val="00E35E0B"/>
    <w:rsid w:val="00E50862"/>
    <w:rsid w:val="00E55F4C"/>
    <w:rsid w:val="00E5708D"/>
    <w:rsid w:val="00E57BAA"/>
    <w:rsid w:val="00E6221A"/>
    <w:rsid w:val="00E6426D"/>
    <w:rsid w:val="00E86260"/>
    <w:rsid w:val="00E8741A"/>
    <w:rsid w:val="00E9610F"/>
    <w:rsid w:val="00EA20E5"/>
    <w:rsid w:val="00EF7B2E"/>
    <w:rsid w:val="00F06436"/>
    <w:rsid w:val="00F12588"/>
    <w:rsid w:val="00F16C03"/>
    <w:rsid w:val="00F342BA"/>
    <w:rsid w:val="00F37BD3"/>
    <w:rsid w:val="00F93007"/>
    <w:rsid w:val="00FB258C"/>
    <w:rsid w:val="00FD1169"/>
    <w:rsid w:val="00FD64FD"/>
    <w:rsid w:val="00FF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ED63578"/>
  <w15:chartTrackingRefBased/>
  <w15:docId w15:val="{E4756738-D512-4A4B-8803-D6EF9C7E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BF7"/>
    <w:pPr>
      <w:ind w:leftChars="400" w:left="840"/>
    </w:pPr>
  </w:style>
  <w:style w:type="paragraph" w:styleId="a4">
    <w:name w:val="header"/>
    <w:basedOn w:val="a"/>
    <w:link w:val="a5"/>
    <w:uiPriority w:val="99"/>
    <w:unhideWhenUsed/>
    <w:rsid w:val="00E9610F"/>
    <w:pPr>
      <w:tabs>
        <w:tab w:val="center" w:pos="4252"/>
        <w:tab w:val="right" w:pos="8504"/>
      </w:tabs>
      <w:snapToGrid w:val="0"/>
    </w:pPr>
  </w:style>
  <w:style w:type="character" w:customStyle="1" w:styleId="a5">
    <w:name w:val="ヘッダー (文字)"/>
    <w:basedOn w:val="a0"/>
    <w:link w:val="a4"/>
    <w:uiPriority w:val="99"/>
    <w:rsid w:val="00E9610F"/>
  </w:style>
  <w:style w:type="paragraph" w:styleId="a6">
    <w:name w:val="footer"/>
    <w:basedOn w:val="a"/>
    <w:link w:val="a7"/>
    <w:uiPriority w:val="99"/>
    <w:unhideWhenUsed/>
    <w:rsid w:val="00E9610F"/>
    <w:pPr>
      <w:tabs>
        <w:tab w:val="center" w:pos="4252"/>
        <w:tab w:val="right" w:pos="8504"/>
      </w:tabs>
      <w:snapToGrid w:val="0"/>
    </w:pPr>
  </w:style>
  <w:style w:type="character" w:customStyle="1" w:styleId="a7">
    <w:name w:val="フッター (文字)"/>
    <w:basedOn w:val="a0"/>
    <w:link w:val="a6"/>
    <w:uiPriority w:val="99"/>
    <w:rsid w:val="00E9610F"/>
  </w:style>
  <w:style w:type="character" w:styleId="a8">
    <w:name w:val="annotation reference"/>
    <w:basedOn w:val="a0"/>
    <w:uiPriority w:val="99"/>
    <w:semiHidden/>
    <w:unhideWhenUsed/>
    <w:rsid w:val="00AC5D15"/>
    <w:rPr>
      <w:sz w:val="18"/>
      <w:szCs w:val="18"/>
    </w:rPr>
  </w:style>
  <w:style w:type="paragraph" w:styleId="a9">
    <w:name w:val="annotation text"/>
    <w:basedOn w:val="a"/>
    <w:link w:val="aa"/>
    <w:uiPriority w:val="99"/>
    <w:semiHidden/>
    <w:unhideWhenUsed/>
    <w:rsid w:val="00AC5D15"/>
    <w:pPr>
      <w:jc w:val="left"/>
    </w:pPr>
  </w:style>
  <w:style w:type="character" w:customStyle="1" w:styleId="aa">
    <w:name w:val="コメント文字列 (文字)"/>
    <w:basedOn w:val="a0"/>
    <w:link w:val="a9"/>
    <w:uiPriority w:val="99"/>
    <w:semiHidden/>
    <w:rsid w:val="00AC5D15"/>
  </w:style>
  <w:style w:type="paragraph" w:styleId="ab">
    <w:name w:val="annotation subject"/>
    <w:basedOn w:val="a9"/>
    <w:next w:val="a9"/>
    <w:link w:val="ac"/>
    <w:uiPriority w:val="99"/>
    <w:semiHidden/>
    <w:unhideWhenUsed/>
    <w:rsid w:val="00AC5D15"/>
    <w:rPr>
      <w:b/>
      <w:bCs/>
    </w:rPr>
  </w:style>
  <w:style w:type="character" w:customStyle="1" w:styleId="ac">
    <w:name w:val="コメント内容 (文字)"/>
    <w:basedOn w:val="aa"/>
    <w:link w:val="ab"/>
    <w:uiPriority w:val="99"/>
    <w:semiHidden/>
    <w:rsid w:val="00AC5D15"/>
    <w:rPr>
      <w:b/>
      <w:bCs/>
    </w:rPr>
  </w:style>
  <w:style w:type="paragraph" w:styleId="ad">
    <w:name w:val="Balloon Text"/>
    <w:basedOn w:val="a"/>
    <w:link w:val="ae"/>
    <w:uiPriority w:val="99"/>
    <w:semiHidden/>
    <w:unhideWhenUsed/>
    <w:rsid w:val="00AC5D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5D15"/>
    <w:rPr>
      <w:rFonts w:asciiTheme="majorHAnsi" w:eastAsiaTheme="majorEastAsia" w:hAnsiTheme="majorHAnsi" w:cstheme="majorBidi"/>
      <w:sz w:val="18"/>
      <w:szCs w:val="18"/>
    </w:rPr>
  </w:style>
  <w:style w:type="table" w:styleId="af">
    <w:name w:val="Table Grid"/>
    <w:basedOn w:val="a1"/>
    <w:uiPriority w:val="39"/>
    <w:rsid w:val="00C7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ﾐﾔｶﾜ ﾊｼﾞﾒ</dc:creator>
  <cp:keywords/>
  <dc:description/>
  <cp:lastModifiedBy>ｱｲﾀﾞ ﾏﾕｺ</cp:lastModifiedBy>
  <cp:revision>6</cp:revision>
  <dcterms:created xsi:type="dcterms:W3CDTF">2024-03-26T02:56:00Z</dcterms:created>
  <dcterms:modified xsi:type="dcterms:W3CDTF">2024-05-16T07:42:00Z</dcterms:modified>
</cp:coreProperties>
</file>